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6DB" w:rsidP="00EA26DB" w:rsidRDefault="00EA26DB" w14:paraId="26277ABE" w14:textId="32D6696A">
      <w:pPr>
        <w:spacing w:after="200" w:line="276" w:lineRule="auto"/>
        <w:rPr>
          <w:rFonts w:ascii="Calibri" w:hAnsi="Calibri" w:eastAsia="Calibri"/>
          <w:color w:val="000000"/>
          <w:sz w:val="36"/>
          <w:szCs w:val="36"/>
          <w:lang w:eastAsia="en-US"/>
        </w:rPr>
      </w:pPr>
      <w:r w:rsidRPr="5BF40A60">
        <w:rPr>
          <w:rFonts w:ascii="Calibri" w:hAnsi="Calibri" w:eastAsia="Calibri"/>
          <w:b/>
          <w:bCs/>
          <w:color w:val="000000" w:themeColor="text1"/>
          <w:sz w:val="40"/>
          <w:szCs w:val="40"/>
          <w:lang w:eastAsia="en-US"/>
        </w:rPr>
        <w:t>Mal for prosjektbeskrivelse</w:t>
      </w:r>
      <w:r w:rsidRPr="5BF40A60" w:rsidR="00071F4E">
        <w:rPr>
          <w:rFonts w:ascii="Calibri" w:hAnsi="Calibri" w:eastAsia="Calibri"/>
          <w:b/>
          <w:bCs/>
          <w:color w:val="000000" w:themeColor="text1"/>
          <w:sz w:val="40"/>
          <w:szCs w:val="40"/>
          <w:lang w:eastAsia="en-US"/>
        </w:rPr>
        <w:t xml:space="preserve"> </w:t>
      </w:r>
      <w:r>
        <w:br/>
      </w:r>
      <w:r w:rsidRPr="5BF40A60" w:rsidR="33CDB7B4">
        <w:rPr>
          <w:rFonts w:ascii="Calibri" w:hAnsi="Calibri" w:eastAsia="Calibri"/>
          <w:b/>
          <w:bCs/>
          <w:color w:val="000000" w:themeColor="text1"/>
          <w:sz w:val="40"/>
          <w:szCs w:val="40"/>
          <w:lang w:eastAsia="en-US"/>
        </w:rPr>
        <w:t xml:space="preserve">PES Horisont Europa </w:t>
      </w:r>
      <w:r w:rsidRPr="5BF40A60" w:rsidR="00071F4E">
        <w:rPr>
          <w:rFonts w:ascii="Calibri" w:hAnsi="Calibri" w:eastAsia="Calibri"/>
          <w:b/>
          <w:bCs/>
          <w:color w:val="000000" w:themeColor="text1"/>
          <w:sz w:val="40"/>
          <w:szCs w:val="40"/>
          <w:lang w:eastAsia="en-US"/>
        </w:rPr>
        <w:t>rammebevilgning 202</w:t>
      </w:r>
      <w:r w:rsidRPr="5BF40A60" w:rsidR="06ED8456">
        <w:rPr>
          <w:rFonts w:ascii="Calibri" w:hAnsi="Calibri" w:eastAsia="Calibri"/>
          <w:b/>
          <w:bCs/>
          <w:color w:val="000000" w:themeColor="text1"/>
          <w:sz w:val="40"/>
          <w:szCs w:val="40"/>
          <w:lang w:eastAsia="en-US"/>
        </w:rPr>
        <w:t>3</w:t>
      </w:r>
      <w:r w:rsidRPr="5BF40A60" w:rsidR="008165B5">
        <w:rPr>
          <w:rFonts w:ascii="Calibri" w:hAnsi="Calibri" w:eastAsia="Calibri"/>
          <w:color w:val="000000" w:themeColor="text1"/>
          <w:sz w:val="36"/>
          <w:szCs w:val="36"/>
          <w:lang w:eastAsia="en-US"/>
        </w:rPr>
        <w:t>–</w:t>
      </w:r>
      <w:r w:rsidR="00130868">
        <w:rPr>
          <w:rFonts w:ascii="Calibri" w:hAnsi="Calibri" w:eastAsia="Calibri"/>
          <w:b/>
          <w:bCs/>
          <w:color w:val="000000" w:themeColor="text1"/>
          <w:sz w:val="40"/>
          <w:szCs w:val="40"/>
          <w:lang w:eastAsia="en-US"/>
        </w:rPr>
        <w:t>2024</w:t>
      </w:r>
      <w:r>
        <w:br/>
      </w:r>
      <w:r w:rsidRPr="5BF40A60">
        <w:rPr>
          <w:rFonts w:ascii="Calibri" w:hAnsi="Calibri" w:eastAsia="Calibri"/>
          <w:color w:val="000000" w:themeColor="text1"/>
          <w:sz w:val="36"/>
          <w:szCs w:val="36"/>
          <w:lang w:eastAsia="en-US"/>
        </w:rPr>
        <w:t xml:space="preserve">Koordinerings- og støtteaktivitet </w:t>
      </w:r>
    </w:p>
    <w:p w:rsidRPr="00FD5C29" w:rsidR="00EA26DB" w:rsidP="3736D771" w:rsidRDefault="00EA26DB" w14:paraId="7362C7C8" w14:textId="5A8931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 w:line="259" w:lineRule="auto"/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</w:pPr>
      <w:r w:rsidRPr="3736D771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>Utfylling:</w:t>
      </w:r>
    </w:p>
    <w:p w:rsidRPr="00AF57C4" w:rsidR="00EA26DB" w:rsidP="3736D771" w:rsidRDefault="00EA26DB" w14:paraId="216B7DDB" w14:textId="3E47FF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 w:line="259" w:lineRule="auto"/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</w:pPr>
      <w:r w:rsidRPr="3736D771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 xml:space="preserve">Denne malen skal benyttes. Vedlegget skal lastes opp i det elektroniske søknadsskjemaet i PDF-format. </w:t>
      </w:r>
      <w:r w:rsidRPr="3736D771">
        <w:rPr>
          <w:rFonts w:ascii="Calibri" w:hAnsi="Calibri" w:eastAsia="Calibri"/>
          <w:b/>
          <w:bCs/>
          <w:i/>
          <w:iCs/>
          <w:color w:val="FF0000"/>
          <w:sz w:val="18"/>
          <w:szCs w:val="18"/>
          <w:lang w:eastAsia="en-US"/>
        </w:rPr>
        <w:t xml:space="preserve">All kursivskrift og rammene i denne malen er støttetekst og skal slettes i det endelige dokumentet. </w:t>
      </w:r>
      <w:r w:rsidRPr="3736D771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 xml:space="preserve">Alle punkter skal besvares. Rekkefølgen i malen skal følges. Prosjektbeskrivelsen skal utfylle informasjon gitt i den elektroniske søknaden du oppretter på Mitt nettsted. Nettsider eller andre dokumenter, </w:t>
      </w:r>
      <w:r w:rsidRPr="00AF57C4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>som det vises til eller lenkes til, vil ikke bli vurdert i søknadsbehandlingen.</w:t>
      </w:r>
    </w:p>
    <w:p w:rsidRPr="00FD5C29" w:rsidR="00EA26DB" w:rsidP="3736D771" w:rsidRDefault="00EA26DB" w14:paraId="17DE42A0" w14:textId="35DCF8E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 w:line="259" w:lineRule="auto"/>
        <w:rPr>
          <w:rFonts w:ascii="Calibri" w:hAnsi="Calibri" w:eastAsia="Calibri"/>
          <w:b/>
          <w:bCs/>
          <w:i/>
          <w:iCs/>
          <w:color w:val="000000"/>
          <w:sz w:val="18"/>
          <w:szCs w:val="18"/>
          <w:lang w:eastAsia="en-US"/>
        </w:rPr>
      </w:pPr>
      <w:r w:rsidRPr="00AF57C4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>Omfang: Dokumentet kan være på maksimalt</w:t>
      </w:r>
      <w:r w:rsidRPr="00AF57C4" w:rsidR="00593560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 xml:space="preserve"> 10</w:t>
      </w:r>
      <w:r w:rsidRPr="00AF57C4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 xml:space="preserve"> sider</w:t>
      </w:r>
      <w:r w:rsidRPr="3736D771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>, og teksten må være fontstørrelse 11 og fonttype Times New Roman, Arial eller Calibri. For referanser, figurer og tabellinnhold kan det brukes fontstørrelse 9.</w:t>
      </w:r>
    </w:p>
    <w:p w:rsidRPr="00FD5C29" w:rsidR="00EA26DB" w:rsidP="4C0F5B66" w:rsidRDefault="00EA26DB" w14:paraId="7D96D723" w14:textId="49AB56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 w:line="259" w:lineRule="auto"/>
        <w:rPr>
          <w:rFonts w:ascii="Calibri" w:hAnsi="Calibri" w:eastAsia="Calibri"/>
          <w:b/>
          <w:bCs/>
          <w:i/>
          <w:iCs/>
          <w:color w:val="000000"/>
          <w:sz w:val="18"/>
          <w:szCs w:val="18"/>
          <w:lang w:eastAsia="en-US"/>
        </w:rPr>
      </w:pPr>
      <w:r w:rsidRPr="4C0F5B66"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  <w:t xml:space="preserve">Språk: Norsk </w:t>
      </w:r>
    </w:p>
    <w:p w:rsidR="4C0F5B66" w:rsidP="4C0F5B66" w:rsidRDefault="4C0F5B66" w14:paraId="6115A0D3" w14:textId="479489FD">
      <w:pPr>
        <w:spacing w:before="120" w:after="120" w:line="259" w:lineRule="auto"/>
        <w:rPr>
          <w:rFonts w:ascii="Calibri" w:hAnsi="Calibri" w:eastAsia="Calibri"/>
          <w:b/>
          <w:bCs/>
          <w:i/>
          <w:iCs/>
          <w:color w:val="000000" w:themeColor="text1"/>
          <w:sz w:val="18"/>
          <w:szCs w:val="18"/>
          <w:lang w:eastAsia="en-US"/>
        </w:rPr>
      </w:pPr>
    </w:p>
    <w:p w:rsidRPr="00BE200B" w:rsidR="00DE472F" w:rsidP="00044490" w:rsidRDefault="004758F0" w14:paraId="08982941" w14:textId="0C5F08A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E200B">
        <w:rPr>
          <w:rFonts w:asciiTheme="minorHAnsi" w:hAnsiTheme="minorHAnsi" w:cstheme="minorHAnsi"/>
          <w:b/>
          <w:bCs/>
          <w:i/>
          <w:iCs/>
          <w:sz w:val="22"/>
          <w:szCs w:val="22"/>
        </w:rPr>
        <w:t>Generell veiledning:</w:t>
      </w:r>
    </w:p>
    <w:p w:rsidR="00DE472F" w:rsidP="27679635" w:rsidRDefault="00DE472F" w14:paraId="2C15D233" w14:textId="632FCB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27679635">
        <w:rPr>
          <w:rFonts w:eastAsia="Calibri" w:asciiTheme="minorHAnsi" w:hAnsiTheme="minorHAnsi" w:cstheme="minorBidi"/>
          <w:i/>
          <w:color w:val="000000" w:themeColor="text1"/>
          <w:sz w:val="22"/>
          <w:szCs w:val="22"/>
        </w:rPr>
        <w:t xml:space="preserve">Søknaden må inneholde en god </w:t>
      </w:r>
      <w:r w:rsidR="00681367">
        <w:rPr>
          <w:rFonts w:eastAsia="Calibri" w:asciiTheme="minorHAnsi" w:hAnsiTheme="minorHAnsi" w:cstheme="minorBidi"/>
          <w:i/>
          <w:color w:val="000000" w:themeColor="text1"/>
          <w:sz w:val="22"/>
          <w:szCs w:val="22"/>
        </w:rPr>
        <w:t xml:space="preserve">begrunnelse og </w:t>
      </w:r>
      <w:r w:rsidRPr="27679635">
        <w:rPr>
          <w:rFonts w:eastAsia="Calibri" w:asciiTheme="minorHAnsi" w:hAnsiTheme="minorHAnsi" w:cstheme="minorBidi"/>
          <w:i/>
          <w:color w:val="000000" w:themeColor="text1"/>
          <w:sz w:val="22"/>
          <w:szCs w:val="22"/>
        </w:rPr>
        <w:t xml:space="preserve">beskrivelse av institusjonens planer, aktiviteter og </w:t>
      </w:r>
      <w:r w:rsidRPr="00C73A70">
        <w:rPr>
          <w:rFonts w:eastAsia="Calibri" w:asciiTheme="minorHAnsi" w:hAnsiTheme="minorHAnsi" w:cstheme="minorBidi"/>
          <w:i/>
          <w:color w:val="000000" w:themeColor="text1"/>
          <w:sz w:val="22"/>
          <w:szCs w:val="22"/>
        </w:rPr>
        <w:t>milepæler</w:t>
      </w:r>
      <w:r w:rsidRPr="27679635">
        <w:rPr>
          <w:rFonts w:eastAsia="Calibri" w:asciiTheme="minorHAnsi" w:hAnsiTheme="minorHAnsi" w:cstheme="minorBidi"/>
          <w:i/>
          <w:color w:val="000000" w:themeColor="text1"/>
          <w:sz w:val="22"/>
          <w:szCs w:val="22"/>
        </w:rPr>
        <w:t xml:space="preserve"> og tilhørende budsjett knyttet til de </w:t>
      </w:r>
      <w:r w:rsidRPr="27679635" w:rsidR="7F16D7F0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>fem</w:t>
      </w:r>
      <w:r w:rsidRPr="27679635">
        <w:rPr>
          <w:rFonts w:eastAsia="Calibri" w:asciiTheme="minorHAnsi" w:hAnsiTheme="minorHAnsi" w:cstheme="minorBidi"/>
          <w:i/>
          <w:color w:val="000000" w:themeColor="text1"/>
          <w:sz w:val="22"/>
          <w:szCs w:val="22"/>
        </w:rPr>
        <w:t xml:space="preserve"> punktene under. </w:t>
      </w:r>
      <w:r w:rsidRPr="27679635" w:rsidR="52818D9A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Dersom det ikke er aktuelt med </w:t>
      </w:r>
      <w:r w:rsidR="008A5658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aktivitet </w:t>
      </w:r>
      <w:r w:rsidRPr="27679635" w:rsidR="52818D9A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>på enkelte</w:t>
      </w:r>
      <w:r w:rsidRPr="27679635" w:rsidR="7CCB0C9B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av punktene 1</w:t>
      </w:r>
      <w:r w:rsidRPr="008165B5" w:rsidR="008165B5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>–</w:t>
      </w:r>
      <w:r w:rsidRPr="27679635" w:rsidR="2DC49473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>5</w:t>
      </w:r>
      <w:r w:rsidR="00662CAD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(hovedaktiviteter)</w:t>
      </w:r>
      <w:r w:rsidRPr="27679635" w:rsidR="7CCB0C9B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under</w:t>
      </w:r>
      <w:r w:rsidR="000D3131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>,</w:t>
      </w:r>
      <w:r w:rsidRPr="27679635" w:rsidR="7CCB0C9B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så</w:t>
      </w:r>
      <w:r w:rsidRPr="27679635" w:rsidR="52818D9A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skriv: </w:t>
      </w:r>
      <w:r w:rsidR="0014298F">
        <w:rPr>
          <w:rFonts w:eastAsia="Calibri"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I</w:t>
      </w:r>
      <w:r w:rsidRPr="0014298F" w:rsidR="52818D9A">
        <w:rPr>
          <w:rFonts w:eastAsia="Calibri"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kke aktuelt</w:t>
      </w:r>
      <w:r w:rsidRPr="27679635" w:rsidR="4982B864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under respektive punkt</w:t>
      </w:r>
      <w:r w:rsidRPr="27679635" w:rsidR="52818D9A">
        <w:rPr>
          <w:rFonts w:eastAsia="Calibri"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. </w:t>
      </w:r>
    </w:p>
    <w:p w:rsidR="0014298F" w:rsidP="00044490" w:rsidRDefault="0014298F" w14:paraId="368364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eastAsia="Calibri" w:asciiTheme="minorHAnsi" w:hAnsiTheme="minorHAnsi" w:cstheme="minorBidi"/>
          <w:b/>
          <w:i/>
          <w:color w:val="000000" w:themeColor="text1"/>
          <w:sz w:val="22"/>
          <w:szCs w:val="22"/>
        </w:rPr>
      </w:pPr>
    </w:p>
    <w:p w:rsidR="00DE472F" w:rsidP="00044490" w:rsidRDefault="007C6993" w14:paraId="7286EFDD" w14:textId="17691C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eastAsia="Calibri" w:asciiTheme="minorHAnsi" w:hAnsiTheme="minorHAnsi" w:cstheme="minorBidi"/>
          <w:i/>
          <w:color w:val="000000" w:themeColor="text1"/>
          <w:sz w:val="22"/>
          <w:szCs w:val="22"/>
        </w:rPr>
      </w:pPr>
      <w:r w:rsidRPr="27679635">
        <w:rPr>
          <w:rFonts w:eastAsia="Calibri" w:asciiTheme="minorHAnsi" w:hAnsiTheme="minorHAnsi" w:cstheme="minorBidi"/>
          <w:b/>
          <w:i/>
          <w:color w:val="000000" w:themeColor="text1"/>
          <w:sz w:val="22"/>
          <w:szCs w:val="22"/>
        </w:rPr>
        <w:t xml:space="preserve">Kostnadene må spesifiseres i </w:t>
      </w:r>
      <w:r w:rsidRPr="27679635" w:rsidR="00DE472F">
        <w:rPr>
          <w:rFonts w:eastAsia="Calibri" w:asciiTheme="minorHAnsi" w:hAnsiTheme="minorHAnsi" w:cstheme="minorBidi"/>
          <w:b/>
          <w:i/>
          <w:color w:val="000000" w:themeColor="text1"/>
          <w:sz w:val="22"/>
          <w:szCs w:val="22"/>
        </w:rPr>
        <w:t>tabellen</w:t>
      </w:r>
      <w:r w:rsidRPr="27679635">
        <w:rPr>
          <w:rFonts w:eastAsia="Calibri" w:asciiTheme="minorHAnsi" w:hAnsiTheme="minorHAnsi" w:cstheme="minorBidi"/>
          <w:b/>
          <w:i/>
          <w:color w:val="000000" w:themeColor="text1"/>
          <w:sz w:val="22"/>
          <w:szCs w:val="22"/>
        </w:rPr>
        <w:t xml:space="preserve"> i </w:t>
      </w:r>
      <w:r w:rsidRPr="27679635" w:rsidR="00AD63A2">
        <w:rPr>
          <w:rFonts w:eastAsia="Calibri" w:asciiTheme="minorHAnsi" w:hAnsiTheme="minorHAnsi" w:cstheme="minorBidi"/>
          <w:b/>
          <w:i/>
          <w:color w:val="000000" w:themeColor="text1"/>
          <w:sz w:val="22"/>
          <w:szCs w:val="22"/>
        </w:rPr>
        <w:t>pkt</w:t>
      </w:r>
      <w:r w:rsidRPr="27679635" w:rsidR="56A3236D">
        <w:rPr>
          <w:rFonts w:eastAsia="Calibri"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.</w:t>
      </w:r>
      <w:r w:rsidRPr="27679635" w:rsidR="00AD63A2">
        <w:rPr>
          <w:rFonts w:eastAsia="Calibri"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27679635" w:rsidR="7D21C7F0">
        <w:rPr>
          <w:rFonts w:eastAsia="Calibri"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6</w:t>
      </w:r>
      <w:r w:rsidRPr="27679635" w:rsidR="00AD63A2">
        <w:rPr>
          <w:rFonts w:eastAsia="Calibri" w:asciiTheme="minorHAnsi" w:hAnsiTheme="minorHAnsi" w:cstheme="minorBidi"/>
          <w:b/>
          <w:i/>
          <w:color w:val="000000" w:themeColor="text1"/>
          <w:sz w:val="22"/>
          <w:szCs w:val="22"/>
        </w:rPr>
        <w:t>.</w:t>
      </w:r>
    </w:p>
    <w:p w:rsidRPr="00DA2C0F" w:rsidR="007F5B4B" w:rsidP="00044490" w:rsidRDefault="007F5B4B" w14:paraId="41245437" w14:textId="29BF91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eastAsia="Calibri"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Pr="00400CB3" w:rsidR="00694F3C" w:rsidP="00400CB3" w:rsidRDefault="009B3A30" w14:paraId="40ACA620" w14:textId="3F7FA037">
      <w:pPr>
        <w:pStyle w:val="Heading2"/>
        <w:rPr>
          <w:rStyle w:val="Strong"/>
        </w:rPr>
      </w:pPr>
      <w:r w:rsidRPr="00400CB3">
        <w:rPr>
          <w:rStyle w:val="Strong"/>
        </w:rPr>
        <w:t xml:space="preserve">Følgende punkter må besvares </w:t>
      </w:r>
    </w:p>
    <w:p w:rsidRPr="009B3A30" w:rsidR="009B3A30" w:rsidP="4AAA6883" w:rsidRDefault="009B3A30" w14:paraId="0A769CBE" w14:textId="77777777">
      <w:pPr>
        <w:tabs>
          <w:tab w:val="center" w:pos="4535"/>
        </w:tabs>
        <w:rPr>
          <w:rFonts w:asciiTheme="minorHAnsi" w:hAnsiTheme="minorHAnsi"/>
          <w:color w:val="000000" w:themeColor="text1"/>
          <w:sz w:val="22"/>
          <w:szCs w:val="22"/>
        </w:rPr>
      </w:pPr>
    </w:p>
    <w:p w:rsidRPr="001721BD" w:rsidR="6889B039" w:rsidP="461AFDC3" w:rsidRDefault="6889B039" w14:paraId="68F014B9" w14:textId="2D94C62E">
      <w:pPr>
        <w:pStyle w:val="NoSpacing"/>
        <w:numPr>
          <w:ilvl w:val="0"/>
          <w:numId w:val="27"/>
        </w:numPr>
        <w:rPr>
          <w:rStyle w:val="Strong"/>
          <w:rFonts w:eastAsiaTheme="minorEastAsia"/>
        </w:rPr>
      </w:pPr>
      <w:r w:rsidRPr="001721BD">
        <w:rPr>
          <w:rStyle w:val="Strong"/>
        </w:rPr>
        <w:t>Utforme strategi og</w:t>
      </w:r>
      <w:r w:rsidR="00D4012A">
        <w:rPr>
          <w:rStyle w:val="Strong"/>
        </w:rPr>
        <w:t>/eller</w:t>
      </w:r>
      <w:r w:rsidRPr="001721BD">
        <w:rPr>
          <w:rStyle w:val="Strong"/>
        </w:rPr>
        <w:t xml:space="preserve"> handlingsplan for deltakelse i Horisont Europa</w:t>
      </w:r>
      <w:r w:rsidRPr="001721BD" w:rsidR="20D1ADEC">
        <w:rPr>
          <w:rStyle w:val="Strong"/>
          <w:rFonts w:eastAsia="Calibri"/>
        </w:rPr>
        <w:t xml:space="preserve"> </w:t>
      </w:r>
    </w:p>
    <w:p w:rsidRPr="009B3A30" w:rsidR="6889B039" w:rsidP="009B3A30" w:rsidRDefault="00716E52" w14:paraId="3E30A635" w14:textId="439FCD90">
      <w:pPr>
        <w:pStyle w:val="NoSpacing"/>
        <w:rPr>
          <w:rFonts w:ascii="Calibri" w:hAnsi="Calibri" w:eastAsia="Calibri" w:cs="Calibri"/>
          <w:i/>
          <w:iCs/>
          <w:color w:val="000000" w:themeColor="text1"/>
        </w:rPr>
      </w:pPr>
      <w:r>
        <w:rPr>
          <w:i/>
          <w:iCs/>
          <w:color w:val="000000" w:themeColor="text1"/>
        </w:rPr>
        <w:t>Hv</w:t>
      </w:r>
      <w:r w:rsidR="00E90D4D">
        <w:rPr>
          <w:i/>
          <w:iCs/>
          <w:color w:val="000000" w:themeColor="text1"/>
        </w:rPr>
        <w:t xml:space="preserve">ilke </w:t>
      </w:r>
      <w:r w:rsidRPr="009B3A30" w:rsidR="63F0038B">
        <w:rPr>
          <w:i/>
          <w:iCs/>
          <w:color w:val="000000" w:themeColor="text1"/>
        </w:rPr>
        <w:t xml:space="preserve">aktiviteter </w:t>
      </w:r>
      <w:r w:rsidR="00E90D4D">
        <w:rPr>
          <w:i/>
          <w:iCs/>
          <w:color w:val="000000" w:themeColor="text1"/>
        </w:rPr>
        <w:t xml:space="preserve">skal gjennomføres for å utvikle </w:t>
      </w:r>
      <w:r w:rsidR="003E5B5D">
        <w:rPr>
          <w:i/>
          <w:iCs/>
          <w:color w:val="000000" w:themeColor="text1"/>
        </w:rPr>
        <w:t xml:space="preserve">institusjonens </w:t>
      </w:r>
      <w:r w:rsidR="00C9606B">
        <w:rPr>
          <w:i/>
          <w:iCs/>
          <w:color w:val="000000" w:themeColor="text1"/>
        </w:rPr>
        <w:t>strategi og</w:t>
      </w:r>
      <w:r w:rsidR="00D4012A">
        <w:rPr>
          <w:i/>
          <w:iCs/>
          <w:color w:val="000000" w:themeColor="text1"/>
        </w:rPr>
        <w:t>/eller</w:t>
      </w:r>
      <w:r w:rsidR="00C9606B">
        <w:rPr>
          <w:i/>
          <w:iCs/>
          <w:color w:val="000000" w:themeColor="text1"/>
        </w:rPr>
        <w:t xml:space="preserve"> handlingsplan</w:t>
      </w:r>
      <w:r w:rsidR="00043C0E">
        <w:rPr>
          <w:i/>
          <w:iCs/>
          <w:color w:val="000000" w:themeColor="text1"/>
        </w:rPr>
        <w:t xml:space="preserve"> rettet mot Horisont Europa?</w:t>
      </w:r>
      <w:r w:rsidR="003E5B5D">
        <w:rPr>
          <w:i/>
          <w:iCs/>
          <w:color w:val="000000" w:themeColor="text1"/>
        </w:rPr>
        <w:t xml:space="preserve"> </w:t>
      </w:r>
      <w:r w:rsidR="00C9606B">
        <w:rPr>
          <w:i/>
          <w:iCs/>
          <w:color w:val="000000" w:themeColor="text1"/>
        </w:rPr>
        <w:t xml:space="preserve"> </w:t>
      </w:r>
    </w:p>
    <w:p w:rsidRPr="009B3A30" w:rsidR="006C2219" w:rsidP="461AFDC3" w:rsidRDefault="006C2219" w14:paraId="04005FEA" w14:textId="63AEC89F">
      <w:pPr>
        <w:pStyle w:val="NoSpacing"/>
        <w:ind w:firstLine="708"/>
        <w:rPr>
          <w:rFonts w:eastAsia="Calibri"/>
          <w:color w:val="000000" w:themeColor="text1"/>
        </w:rPr>
      </w:pPr>
    </w:p>
    <w:p w:rsidRPr="001721BD" w:rsidR="002F3043" w:rsidP="461AFDC3" w:rsidRDefault="6750EC36" w14:paraId="26C0C4E7" w14:textId="77777777">
      <w:pPr>
        <w:pStyle w:val="NoSpacing"/>
        <w:numPr>
          <w:ilvl w:val="0"/>
          <w:numId w:val="27"/>
        </w:numPr>
        <w:rPr>
          <w:rStyle w:val="Strong"/>
          <w:rFonts w:eastAsia="Calibri"/>
        </w:rPr>
      </w:pPr>
      <w:r w:rsidRPr="001721BD">
        <w:rPr>
          <w:rStyle w:val="Strong"/>
          <w:rFonts w:eastAsia="Calibri"/>
        </w:rPr>
        <w:t>Posisjonering av egen institusjon</w:t>
      </w:r>
    </w:p>
    <w:p w:rsidRPr="009B3A30" w:rsidR="006C2219" w:rsidP="009A15D1" w:rsidRDefault="00FC758B" w14:paraId="7B17CE8F" w14:textId="7AB1FA7C">
      <w:pPr>
        <w:pStyle w:val="NoSpacing"/>
        <w:rPr>
          <w:rFonts w:eastAsiaTheme="minorEastAsia"/>
          <w:b/>
          <w:bCs/>
          <w:i/>
          <w:iCs/>
          <w:color w:val="000000" w:themeColor="text1"/>
        </w:rPr>
      </w:pPr>
      <w:r>
        <w:rPr>
          <w:rFonts w:ascii="Calibri" w:hAnsi="Calibri" w:eastAsia="Calibri" w:cs="Calibri"/>
          <w:i/>
          <w:iCs/>
          <w:color w:val="000000" w:themeColor="text1"/>
        </w:rPr>
        <w:t>Begrunn og beskriv h</w:t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 xml:space="preserve">vilke fagområder eller forskergrupper </w:t>
      </w:r>
      <w:r w:rsidRPr="009B3A30" w:rsidR="0F52D8D0">
        <w:rPr>
          <w:rFonts w:ascii="Calibri" w:hAnsi="Calibri" w:eastAsia="Calibri" w:cs="Calibri"/>
          <w:i/>
          <w:iCs/>
          <w:color w:val="000000" w:themeColor="text1"/>
        </w:rPr>
        <w:t>institusjonen</w:t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 xml:space="preserve"> spesielt </w:t>
      </w:r>
      <w:r w:rsidR="0060228D">
        <w:rPr>
          <w:rFonts w:ascii="Calibri" w:hAnsi="Calibri" w:eastAsia="Calibri" w:cs="Calibri"/>
          <w:i/>
          <w:iCs/>
          <w:color w:val="000000" w:themeColor="text1"/>
        </w:rPr>
        <w:t xml:space="preserve">vil </w:t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 xml:space="preserve">profilere eller posisjonere inn mot Horisont Europa, og hvordan </w:t>
      </w:r>
      <w:r w:rsidRPr="009B3A30" w:rsidR="1CFFF637">
        <w:rPr>
          <w:rFonts w:ascii="Calibri" w:hAnsi="Calibri" w:eastAsia="Calibri" w:cs="Calibri"/>
          <w:i/>
          <w:iCs/>
          <w:color w:val="000000" w:themeColor="text1"/>
        </w:rPr>
        <w:t>i</w:t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>n</w:t>
      </w:r>
      <w:r w:rsidRPr="009B3A30" w:rsidR="1CFFF637">
        <w:rPr>
          <w:rFonts w:ascii="Calibri" w:hAnsi="Calibri" w:eastAsia="Calibri" w:cs="Calibri"/>
          <w:i/>
          <w:iCs/>
          <w:color w:val="000000" w:themeColor="text1"/>
        </w:rPr>
        <w:t>stitusjonen</w:t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 xml:space="preserve"> </w:t>
      </w:r>
      <w:r w:rsidR="00797A6F">
        <w:rPr>
          <w:rFonts w:ascii="Calibri" w:hAnsi="Calibri" w:eastAsia="Calibri" w:cs="Calibri"/>
          <w:i/>
          <w:iCs/>
          <w:color w:val="000000" w:themeColor="text1"/>
        </w:rPr>
        <w:t xml:space="preserve">vil </w:t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>arbeide for å komme i inngrep med det nye ramme</w:t>
      </w:r>
      <w:r w:rsidR="00741C13">
        <w:rPr>
          <w:rFonts w:ascii="Calibri" w:hAnsi="Calibri" w:eastAsia="Calibri" w:cs="Calibri"/>
          <w:i/>
          <w:iCs/>
          <w:color w:val="000000" w:themeColor="text1"/>
        </w:rPr>
        <w:softHyphen/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>programmet</w:t>
      </w:r>
      <w:r w:rsidR="00797A6F">
        <w:rPr>
          <w:rFonts w:ascii="Calibri" w:hAnsi="Calibri" w:eastAsia="Calibri" w:cs="Calibri"/>
          <w:i/>
          <w:iCs/>
          <w:color w:val="000000" w:themeColor="text1"/>
        </w:rPr>
        <w:t>.</w:t>
      </w:r>
      <w:r w:rsidRPr="009B3A30" w:rsidR="6CFE9672">
        <w:rPr>
          <w:rFonts w:ascii="Calibri" w:hAnsi="Calibri" w:eastAsia="Calibri" w:cs="Calibri"/>
          <w:i/>
          <w:iCs/>
          <w:color w:val="000000" w:themeColor="text1"/>
        </w:rPr>
        <w:t xml:space="preserve"> </w:t>
      </w:r>
      <w:r w:rsidRPr="009B3A30" w:rsidR="4779FBB7">
        <w:rPr>
          <w:rFonts w:ascii="Calibri" w:hAnsi="Calibri" w:eastAsia="Calibri" w:cs="Calibri"/>
          <w:i/>
          <w:iCs/>
          <w:color w:val="000000" w:themeColor="text1"/>
        </w:rPr>
        <w:t xml:space="preserve">Hvilke posisjoneringsaktiviteter planlegger </w:t>
      </w:r>
      <w:r w:rsidRPr="009B3A30" w:rsidR="2B57584E">
        <w:rPr>
          <w:rFonts w:ascii="Calibri" w:hAnsi="Calibri" w:eastAsia="Calibri" w:cs="Calibri"/>
          <w:i/>
          <w:iCs/>
          <w:color w:val="000000" w:themeColor="text1"/>
        </w:rPr>
        <w:t xml:space="preserve">institusjonen </w:t>
      </w:r>
      <w:r w:rsidRPr="009B3A30" w:rsidR="4779FBB7">
        <w:rPr>
          <w:rFonts w:ascii="Calibri" w:hAnsi="Calibri" w:eastAsia="Calibri" w:cs="Calibri"/>
          <w:i/>
          <w:iCs/>
          <w:color w:val="000000" w:themeColor="text1"/>
        </w:rPr>
        <w:t xml:space="preserve">å gjennomføre </w:t>
      </w:r>
      <w:r w:rsidRPr="009B3A30" w:rsidR="747083C4">
        <w:rPr>
          <w:rFonts w:ascii="Calibri" w:hAnsi="Calibri" w:eastAsia="Calibri" w:cs="Calibri"/>
          <w:i/>
          <w:iCs/>
          <w:color w:val="000000" w:themeColor="text1"/>
        </w:rPr>
        <w:t>de to neste årene</w:t>
      </w:r>
      <w:r w:rsidR="00964BC0">
        <w:rPr>
          <w:rFonts w:ascii="Calibri" w:hAnsi="Calibri" w:eastAsia="Calibri" w:cs="Calibri"/>
          <w:i/>
          <w:iCs/>
          <w:color w:val="000000" w:themeColor="text1"/>
        </w:rPr>
        <w:t>?</w:t>
      </w:r>
    </w:p>
    <w:p w:rsidRPr="009B3A30" w:rsidR="461AFDC3" w:rsidP="461AFDC3" w:rsidRDefault="461AFDC3" w14:paraId="2B0C41D0" w14:textId="6AB3624A">
      <w:pPr>
        <w:pStyle w:val="NoSpacing"/>
        <w:rPr>
          <w:rFonts w:ascii="Calibri" w:hAnsi="Calibri" w:eastAsia="Calibri" w:cs="Calibri"/>
          <w:b/>
          <w:bCs/>
          <w:color w:val="000000" w:themeColor="text1"/>
        </w:rPr>
      </w:pPr>
    </w:p>
    <w:p w:rsidRPr="001721BD" w:rsidR="006C2219" w:rsidP="461AFDC3" w:rsidRDefault="00AE26D0" w14:paraId="46877699" w14:textId="0F04B5B0">
      <w:pPr>
        <w:pStyle w:val="NoSpacing"/>
        <w:numPr>
          <w:ilvl w:val="0"/>
          <w:numId w:val="27"/>
        </w:numPr>
        <w:rPr>
          <w:rStyle w:val="Strong"/>
          <w:rFonts w:eastAsia="Calibri"/>
        </w:rPr>
      </w:pPr>
      <w:r w:rsidRPr="27679635">
        <w:rPr>
          <w:rStyle w:val="Strong"/>
          <w:rFonts w:eastAsia="Calibri"/>
        </w:rPr>
        <w:t>Strategisk posisjonering</w:t>
      </w:r>
      <w:r w:rsidRPr="27679635" w:rsidR="38791796">
        <w:rPr>
          <w:rStyle w:val="Strong"/>
          <w:rFonts w:eastAsia="Calibri"/>
        </w:rPr>
        <w:t xml:space="preserve">  </w:t>
      </w:r>
    </w:p>
    <w:p w:rsidRPr="00B75D9F" w:rsidR="14C07431" w:rsidP="779FF9F4" w:rsidRDefault="00AB557E" w14:paraId="55DD9F20" w14:textId="3A5DC7FE">
      <w:pPr>
        <w:pStyle w:val="NoSpacing"/>
        <w:rPr>
          <w:rFonts w:ascii="Calibri" w:hAnsi="Calibri" w:eastAsia="Calibri" w:cs="Calibri"/>
          <w:i/>
          <w:iCs/>
          <w:color w:val="000000" w:themeColor="text1"/>
        </w:rPr>
      </w:pPr>
      <w:r w:rsidRPr="779FF9F4">
        <w:rPr>
          <w:i/>
          <w:iCs/>
          <w:color w:val="000000" w:themeColor="text1"/>
        </w:rPr>
        <w:t xml:space="preserve">Begrunn og beskriv </w:t>
      </w:r>
      <w:r w:rsidRPr="779FF9F4" w:rsidR="00846880">
        <w:rPr>
          <w:i/>
          <w:iCs/>
          <w:color w:val="000000" w:themeColor="text1"/>
        </w:rPr>
        <w:t>de</w:t>
      </w:r>
      <w:r w:rsidRPr="779FF9F4" w:rsidR="7862CF66">
        <w:rPr>
          <w:i/>
          <w:iCs/>
          <w:color w:val="000000" w:themeColor="text1"/>
        </w:rPr>
        <w:t xml:space="preserve"> </w:t>
      </w:r>
      <w:r w:rsidRPr="779FF9F4" w:rsidR="2F2C78DA">
        <w:rPr>
          <w:i/>
          <w:iCs/>
          <w:color w:val="000000" w:themeColor="text1"/>
        </w:rPr>
        <w:t>faglige område</w:t>
      </w:r>
      <w:r w:rsidRPr="779FF9F4" w:rsidR="00846880">
        <w:rPr>
          <w:i/>
          <w:iCs/>
          <w:color w:val="000000" w:themeColor="text1"/>
        </w:rPr>
        <w:t>ne der</w:t>
      </w:r>
      <w:r w:rsidRPr="779FF9F4" w:rsidR="2F2C78DA">
        <w:rPr>
          <w:i/>
          <w:iCs/>
          <w:color w:val="000000" w:themeColor="text1"/>
        </w:rPr>
        <w:t xml:space="preserve"> </w:t>
      </w:r>
      <w:r w:rsidRPr="779FF9F4" w:rsidR="00D66378">
        <w:rPr>
          <w:i/>
          <w:iCs/>
          <w:color w:val="000000" w:themeColor="text1"/>
        </w:rPr>
        <w:t>institusjonen</w:t>
      </w:r>
      <w:r w:rsidRPr="779FF9F4" w:rsidR="2F2C78DA">
        <w:rPr>
          <w:i/>
          <w:iCs/>
          <w:color w:val="000000" w:themeColor="text1"/>
        </w:rPr>
        <w:t xml:space="preserve"> </w:t>
      </w:r>
      <w:r w:rsidRPr="779FF9F4">
        <w:rPr>
          <w:i/>
          <w:iCs/>
          <w:color w:val="000000" w:themeColor="text1"/>
        </w:rPr>
        <w:t xml:space="preserve">ønsker </w:t>
      </w:r>
      <w:r w:rsidRPr="779FF9F4" w:rsidR="2F2C78DA">
        <w:rPr>
          <w:i/>
          <w:iCs/>
          <w:color w:val="000000" w:themeColor="text1"/>
        </w:rPr>
        <w:t xml:space="preserve">å ta en ledende nasjonal rolle for å fremme norske </w:t>
      </w:r>
      <w:r w:rsidRPr="779FF9F4" w:rsidR="708793A8">
        <w:rPr>
          <w:i/>
          <w:iCs/>
          <w:color w:val="000000" w:themeColor="text1"/>
        </w:rPr>
        <w:t>interesser</w:t>
      </w:r>
      <w:r w:rsidRPr="779FF9F4" w:rsidR="2F2C78DA">
        <w:rPr>
          <w:i/>
          <w:iCs/>
          <w:color w:val="000000" w:themeColor="text1"/>
        </w:rPr>
        <w:t xml:space="preserve"> i Europa</w:t>
      </w:r>
      <w:r w:rsidRPr="779FF9F4" w:rsidR="0028664A">
        <w:rPr>
          <w:i/>
          <w:iCs/>
          <w:color w:val="000000" w:themeColor="text1"/>
        </w:rPr>
        <w:t>.</w:t>
      </w:r>
      <w:r w:rsidRPr="779FF9F4" w:rsidR="2F2C78DA">
        <w:rPr>
          <w:i/>
          <w:iCs/>
          <w:color w:val="000000" w:themeColor="text1"/>
        </w:rPr>
        <w:t xml:space="preserve"> Hvilke andre norske </w:t>
      </w:r>
      <w:r w:rsidRPr="779FF9F4" w:rsidR="0003438A">
        <w:rPr>
          <w:i/>
          <w:iCs/>
          <w:color w:val="000000" w:themeColor="text1"/>
        </w:rPr>
        <w:t>aktører</w:t>
      </w:r>
      <w:r w:rsidRPr="779FF9F4" w:rsidR="4F86187C">
        <w:rPr>
          <w:i/>
          <w:iCs/>
          <w:color w:val="000000" w:themeColor="text1"/>
        </w:rPr>
        <w:t xml:space="preserve"> </w:t>
      </w:r>
      <w:r w:rsidRPr="779FF9F4" w:rsidR="0028664A">
        <w:rPr>
          <w:i/>
          <w:iCs/>
          <w:color w:val="000000" w:themeColor="text1"/>
        </w:rPr>
        <w:t>vil</w:t>
      </w:r>
      <w:r w:rsidRPr="779FF9F4" w:rsidR="0046559C">
        <w:rPr>
          <w:i/>
          <w:iCs/>
          <w:color w:val="000000" w:themeColor="text1"/>
        </w:rPr>
        <w:t xml:space="preserve"> dere</w:t>
      </w:r>
      <w:r w:rsidRPr="779FF9F4" w:rsidR="0028664A">
        <w:rPr>
          <w:i/>
          <w:iCs/>
          <w:color w:val="000000" w:themeColor="text1"/>
        </w:rPr>
        <w:t xml:space="preserve"> </w:t>
      </w:r>
      <w:r w:rsidRPr="779FF9F4" w:rsidR="4F86187C">
        <w:rPr>
          <w:i/>
          <w:iCs/>
          <w:color w:val="000000" w:themeColor="text1"/>
        </w:rPr>
        <w:t>samarbeide med</w:t>
      </w:r>
      <w:r w:rsidRPr="779FF9F4" w:rsidR="0046559C">
        <w:rPr>
          <w:i/>
          <w:iCs/>
          <w:color w:val="000000" w:themeColor="text1"/>
        </w:rPr>
        <w:t>?</w:t>
      </w:r>
      <w:r w:rsidRPr="779FF9F4" w:rsidR="4F86187C">
        <w:rPr>
          <w:i/>
          <w:iCs/>
          <w:color w:val="000000" w:themeColor="text1"/>
        </w:rPr>
        <w:t xml:space="preserve"> </w:t>
      </w:r>
      <w:r w:rsidRPr="779FF9F4" w:rsidR="006E63FA">
        <w:rPr>
          <w:i/>
          <w:iCs/>
          <w:color w:val="000000" w:themeColor="text1"/>
        </w:rPr>
        <w:t>H</w:t>
      </w:r>
      <w:r w:rsidRPr="779FF9F4" w:rsidR="7862CF66">
        <w:rPr>
          <w:i/>
          <w:iCs/>
          <w:color w:val="000000" w:themeColor="text1"/>
        </w:rPr>
        <w:t xml:space="preserve">vilke </w:t>
      </w:r>
      <w:r w:rsidRPr="779FF9F4" w:rsidR="5F361499">
        <w:rPr>
          <w:i/>
          <w:iCs/>
          <w:color w:val="000000" w:themeColor="text1"/>
        </w:rPr>
        <w:t xml:space="preserve">tematiske </w:t>
      </w:r>
      <w:r w:rsidRPr="779FF9F4" w:rsidR="00703413">
        <w:rPr>
          <w:i/>
          <w:iCs/>
          <w:color w:val="000000" w:themeColor="text1"/>
        </w:rPr>
        <w:t xml:space="preserve">og strategiske fora </w:t>
      </w:r>
      <w:r w:rsidRPr="779FF9F4" w:rsidR="0003438A">
        <w:rPr>
          <w:i/>
          <w:iCs/>
          <w:color w:val="000000" w:themeColor="text1"/>
        </w:rPr>
        <w:t xml:space="preserve">vil </w:t>
      </w:r>
      <w:r w:rsidRPr="779FF9F4" w:rsidR="00703413">
        <w:rPr>
          <w:i/>
          <w:iCs/>
          <w:color w:val="000000" w:themeColor="text1"/>
        </w:rPr>
        <w:t xml:space="preserve">dere </w:t>
      </w:r>
      <w:r w:rsidRPr="779FF9F4" w:rsidR="00B75D9F">
        <w:rPr>
          <w:i/>
          <w:iCs/>
          <w:color w:val="000000" w:themeColor="text1"/>
        </w:rPr>
        <w:t>pr</w:t>
      </w:r>
      <w:r w:rsidRPr="779FF9F4" w:rsidR="007309D8">
        <w:rPr>
          <w:i/>
          <w:iCs/>
          <w:color w:val="000000" w:themeColor="text1"/>
        </w:rPr>
        <w:t>i</w:t>
      </w:r>
      <w:r w:rsidRPr="779FF9F4" w:rsidR="00B75D9F">
        <w:rPr>
          <w:i/>
          <w:iCs/>
          <w:color w:val="000000" w:themeColor="text1"/>
        </w:rPr>
        <w:t xml:space="preserve">oritere for </w:t>
      </w:r>
      <w:r w:rsidRPr="779FF9F4" w:rsidR="5441E231">
        <w:rPr>
          <w:i/>
          <w:iCs/>
          <w:color w:val="000000" w:themeColor="text1"/>
        </w:rPr>
        <w:t>å fremme norske interesser i Horisont Europa</w:t>
      </w:r>
      <w:r w:rsidRPr="779FF9F4" w:rsidR="009C60E9">
        <w:rPr>
          <w:i/>
          <w:iCs/>
          <w:color w:val="000000" w:themeColor="text1"/>
        </w:rPr>
        <w:t>?</w:t>
      </w:r>
      <w:r w:rsidRPr="779FF9F4" w:rsidR="65FE786F">
        <w:rPr>
          <w:rFonts w:ascii="Calibri" w:hAnsi="Calibri" w:eastAsia="Calibri" w:cs="Calibri"/>
          <w:i/>
          <w:iCs/>
          <w:color w:val="000000" w:themeColor="text1"/>
        </w:rPr>
        <w:t xml:space="preserve"> </w:t>
      </w:r>
      <w:r w:rsidRPr="779FF9F4" w:rsidR="4682A316">
        <w:rPr>
          <w:rFonts w:ascii="Calibri" w:hAnsi="Calibri" w:eastAsia="Calibri" w:cs="Calibri"/>
          <w:i/>
          <w:iCs/>
          <w:color w:val="000000" w:themeColor="text1"/>
        </w:rPr>
        <w:t xml:space="preserve">Skriv et kort avsnitt for hvert </w:t>
      </w:r>
      <w:r w:rsidRPr="779FF9F4" w:rsidR="00B73A0F">
        <w:rPr>
          <w:rFonts w:ascii="Calibri" w:hAnsi="Calibri" w:eastAsia="Calibri" w:cs="Calibri"/>
          <w:i/>
          <w:iCs/>
          <w:color w:val="000000" w:themeColor="text1"/>
        </w:rPr>
        <w:t>faglig</w:t>
      </w:r>
      <w:r w:rsidRPr="779FF9F4" w:rsidR="00523F2B">
        <w:rPr>
          <w:rFonts w:ascii="Calibri" w:hAnsi="Calibri" w:eastAsia="Calibri" w:cs="Calibri"/>
          <w:i/>
          <w:iCs/>
          <w:color w:val="000000" w:themeColor="text1"/>
        </w:rPr>
        <w:t xml:space="preserve">e </w:t>
      </w:r>
      <w:r w:rsidRPr="779FF9F4" w:rsidR="4682A316">
        <w:rPr>
          <w:rFonts w:ascii="Calibri" w:hAnsi="Calibri" w:eastAsia="Calibri" w:cs="Calibri"/>
          <w:i/>
          <w:iCs/>
          <w:color w:val="000000" w:themeColor="text1"/>
        </w:rPr>
        <w:t xml:space="preserve">område. </w:t>
      </w:r>
    </w:p>
    <w:p w:rsidRPr="009B3A30" w:rsidR="461AFDC3" w:rsidP="461AFDC3" w:rsidRDefault="461AFDC3" w14:paraId="3C353237" w14:textId="54CF5C7B">
      <w:pPr>
        <w:pStyle w:val="NoSpacing"/>
        <w:ind w:left="708"/>
        <w:rPr>
          <w:color w:val="000000" w:themeColor="text1"/>
        </w:rPr>
      </w:pPr>
    </w:p>
    <w:p w:rsidRPr="001721BD" w:rsidR="6889B039" w:rsidP="461AFDC3" w:rsidRDefault="6889B039" w14:paraId="048CCEB7" w14:textId="77777777">
      <w:pPr>
        <w:pStyle w:val="NoSpacing"/>
        <w:numPr>
          <w:ilvl w:val="0"/>
          <w:numId w:val="27"/>
        </w:numPr>
        <w:rPr>
          <w:rStyle w:val="Strong"/>
          <w:rFonts w:eastAsia="Calibri"/>
        </w:rPr>
      </w:pPr>
      <w:r w:rsidRPr="001721BD">
        <w:rPr>
          <w:rStyle w:val="Strong"/>
        </w:rPr>
        <w:t>Kompetansebygging</w:t>
      </w:r>
    </w:p>
    <w:p w:rsidRPr="00B75D9F" w:rsidR="5946B51F" w:rsidP="00B75D9F" w:rsidRDefault="00C1548D" w14:paraId="664525FB" w14:textId="34C47E79">
      <w:pPr>
        <w:pStyle w:val="NoSpacing"/>
        <w:rPr>
          <w:b/>
          <w:bCs/>
          <w:i/>
          <w:iCs/>
          <w:color w:val="000000" w:themeColor="text1"/>
        </w:rPr>
      </w:pPr>
      <w:r>
        <w:rPr>
          <w:i/>
          <w:iCs/>
          <w:color w:val="000000" w:themeColor="text1"/>
        </w:rPr>
        <w:t>Be</w:t>
      </w:r>
      <w:r w:rsidR="00BE11A6">
        <w:rPr>
          <w:i/>
          <w:iCs/>
          <w:color w:val="000000" w:themeColor="text1"/>
        </w:rPr>
        <w:t>skriv og be</w:t>
      </w:r>
      <w:r>
        <w:rPr>
          <w:i/>
          <w:iCs/>
          <w:color w:val="000000" w:themeColor="text1"/>
        </w:rPr>
        <w:t>grunn h</w:t>
      </w:r>
      <w:r w:rsidR="006E63FA">
        <w:rPr>
          <w:i/>
          <w:iCs/>
          <w:color w:val="000000" w:themeColor="text1"/>
        </w:rPr>
        <w:t xml:space="preserve">vilke </w:t>
      </w:r>
      <w:r w:rsidRPr="00B75D9F" w:rsidR="5946B51F">
        <w:rPr>
          <w:i/>
          <w:iCs/>
          <w:color w:val="000000" w:themeColor="text1"/>
        </w:rPr>
        <w:t xml:space="preserve">tiltak </w:t>
      </w:r>
      <w:r w:rsidR="00D8419B">
        <w:rPr>
          <w:i/>
          <w:iCs/>
          <w:color w:val="000000" w:themeColor="text1"/>
        </w:rPr>
        <w:t xml:space="preserve">som </w:t>
      </w:r>
      <w:r w:rsidR="006E63FA">
        <w:rPr>
          <w:i/>
          <w:iCs/>
          <w:color w:val="000000" w:themeColor="text1"/>
        </w:rPr>
        <w:t xml:space="preserve">skal gjennomføres </w:t>
      </w:r>
      <w:r w:rsidRPr="00B75D9F" w:rsidR="5946B51F">
        <w:rPr>
          <w:i/>
          <w:iCs/>
          <w:color w:val="000000" w:themeColor="text1"/>
        </w:rPr>
        <w:t xml:space="preserve">for å øke </w:t>
      </w:r>
      <w:r w:rsidR="009E3B8E">
        <w:rPr>
          <w:i/>
          <w:iCs/>
          <w:color w:val="000000" w:themeColor="text1"/>
        </w:rPr>
        <w:t xml:space="preserve">institusjonens </w:t>
      </w:r>
      <w:r w:rsidR="007309D8">
        <w:rPr>
          <w:i/>
          <w:iCs/>
          <w:color w:val="000000" w:themeColor="text1"/>
        </w:rPr>
        <w:t>EU-k</w:t>
      </w:r>
      <w:r w:rsidRPr="00B75D9F" w:rsidR="5946B51F">
        <w:rPr>
          <w:i/>
          <w:iCs/>
          <w:color w:val="000000" w:themeColor="text1"/>
        </w:rPr>
        <w:t>ompetanse</w:t>
      </w:r>
      <w:r w:rsidR="00BE11A6">
        <w:rPr>
          <w:i/>
          <w:iCs/>
          <w:color w:val="000000" w:themeColor="text1"/>
        </w:rPr>
        <w:t>.</w:t>
      </w:r>
      <w:r w:rsidRPr="00B75D9F" w:rsidR="5946B51F">
        <w:rPr>
          <w:i/>
          <w:iCs/>
          <w:color w:val="000000" w:themeColor="text1"/>
        </w:rPr>
        <w:t xml:space="preserve"> </w:t>
      </w:r>
    </w:p>
    <w:p w:rsidRPr="009B3A30" w:rsidR="3736D771" w:rsidP="00E559E9" w:rsidRDefault="003A0D92" w14:paraId="28E3029F" w14:textId="0EF7DA47">
      <w:pPr>
        <w:pStyle w:val="ListParagraph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 </w:t>
      </w:r>
    </w:p>
    <w:p w:rsidRPr="001721BD" w:rsidR="6889B039" w:rsidP="00A40FFD" w:rsidRDefault="6889B039" w14:paraId="3434A610" w14:textId="22647FF0">
      <w:pPr>
        <w:pStyle w:val="NoSpacing"/>
        <w:keepNext/>
        <w:numPr>
          <w:ilvl w:val="0"/>
          <w:numId w:val="27"/>
        </w:numPr>
        <w:ind w:left="357" w:hanging="357"/>
        <w:rPr>
          <w:rStyle w:val="Strong"/>
          <w:rFonts w:eastAsia="Calibri"/>
        </w:rPr>
      </w:pPr>
      <w:r w:rsidRPr="001721BD">
        <w:rPr>
          <w:rStyle w:val="Strong"/>
        </w:rPr>
        <w:t>Utarbeide prosjektforslag</w:t>
      </w:r>
    </w:p>
    <w:p w:rsidR="00D24A80" w:rsidP="5BF40A60" w:rsidRDefault="00D24A80" w14:paraId="45C98A7D" w14:textId="1AEC0B71">
      <w:pPr>
        <w:pStyle w:val="NoSpacing"/>
        <w:rPr>
          <w:i/>
          <w:iCs/>
          <w:color w:val="000000" w:themeColor="text1"/>
        </w:rPr>
      </w:pPr>
      <w:r w:rsidRPr="5BF40A60">
        <w:rPr>
          <w:i/>
          <w:iCs/>
          <w:color w:val="000000" w:themeColor="text1"/>
        </w:rPr>
        <w:t xml:space="preserve">Søknaden må inneholde oversikt </w:t>
      </w:r>
      <w:r w:rsidRPr="5BF40A60" w:rsidR="009A2706">
        <w:rPr>
          <w:i/>
          <w:iCs/>
          <w:color w:val="000000" w:themeColor="text1"/>
        </w:rPr>
        <w:t xml:space="preserve">over hvilke </w:t>
      </w:r>
      <w:r w:rsidRPr="5BF40A60">
        <w:rPr>
          <w:i/>
          <w:iCs/>
          <w:color w:val="000000" w:themeColor="text1"/>
        </w:rPr>
        <w:t>o</w:t>
      </w:r>
      <w:r w:rsidRPr="5BF40A60" w:rsidR="002C6E6A">
        <w:rPr>
          <w:i/>
          <w:iCs/>
          <w:color w:val="000000" w:themeColor="text1"/>
        </w:rPr>
        <w:t xml:space="preserve">mråder </w:t>
      </w:r>
      <w:r w:rsidRPr="5BF40A60">
        <w:rPr>
          <w:i/>
          <w:iCs/>
          <w:color w:val="000000" w:themeColor="text1"/>
        </w:rPr>
        <w:t>i Horisont Europa dere ønsker å prioritere</w:t>
      </w:r>
      <w:r w:rsidRPr="5BF40A60" w:rsidR="3A1D2D49">
        <w:rPr>
          <w:i/>
          <w:iCs/>
          <w:color w:val="000000" w:themeColor="text1"/>
        </w:rPr>
        <w:t xml:space="preserve"> i perioden 2023</w:t>
      </w:r>
      <w:r w:rsidR="00130868">
        <w:rPr>
          <w:i/>
          <w:iCs/>
          <w:color w:val="000000" w:themeColor="text1"/>
        </w:rPr>
        <w:t>–</w:t>
      </w:r>
      <w:r w:rsidRPr="5BF40A60" w:rsidR="3A1D2D49">
        <w:rPr>
          <w:i/>
          <w:iCs/>
          <w:color w:val="000000" w:themeColor="text1"/>
        </w:rPr>
        <w:t xml:space="preserve">2024. </w:t>
      </w:r>
      <w:r w:rsidRPr="5BF40A60">
        <w:rPr>
          <w:i/>
          <w:iCs/>
          <w:color w:val="000000" w:themeColor="text1"/>
        </w:rPr>
        <w:t xml:space="preserve">  </w:t>
      </w:r>
    </w:p>
    <w:p w:rsidR="00D24A80" w:rsidP="000D03D9" w:rsidRDefault="00D24A80" w14:paraId="34ACD9D2" w14:textId="77777777">
      <w:pPr>
        <w:pStyle w:val="NoSpacing"/>
        <w:rPr>
          <w:i/>
          <w:iCs/>
          <w:color w:val="000000" w:themeColor="text1"/>
        </w:rPr>
      </w:pPr>
    </w:p>
    <w:p w:rsidR="00091EE3" w:rsidP="000D03D9" w:rsidRDefault="00177654" w14:paraId="3F9979E5" w14:textId="77777777">
      <w:pPr>
        <w:pStyle w:val="NoSpacing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List opp og begrunn </w:t>
      </w:r>
      <w:r w:rsidR="00477FE0">
        <w:rPr>
          <w:i/>
          <w:iCs/>
          <w:color w:val="000000" w:themeColor="text1"/>
        </w:rPr>
        <w:t xml:space="preserve">kort </w:t>
      </w:r>
    </w:p>
    <w:p w:rsidR="00091EE3" w:rsidP="7F538BDF" w:rsidRDefault="00177654" w14:paraId="7136CBF9" w14:textId="5C85F832">
      <w:pPr>
        <w:pStyle w:val="NoSpacing"/>
        <w:numPr>
          <w:ilvl w:val="0"/>
          <w:numId w:val="29"/>
        </w:numPr>
        <w:rPr>
          <w:i w:val="1"/>
          <w:iCs w:val="1"/>
          <w:color w:val="000000" w:themeColor="text1"/>
        </w:rPr>
      </w:pPr>
      <w:r w:rsidRPr="7F538BDF" w:rsidR="00177654">
        <w:rPr>
          <w:i w:val="1"/>
          <w:iCs w:val="1"/>
          <w:color w:val="000000" w:themeColor="text1" w:themeTint="FF" w:themeShade="FF"/>
        </w:rPr>
        <w:t>h</w:t>
      </w:r>
      <w:r w:rsidRPr="7F538BDF" w:rsidR="009E3B8E">
        <w:rPr>
          <w:i w:val="1"/>
          <w:iCs w:val="1"/>
          <w:color w:val="000000" w:themeColor="text1" w:themeTint="FF" w:themeShade="FF"/>
        </w:rPr>
        <w:t>v</w:t>
      </w:r>
      <w:r w:rsidRPr="7F538BDF" w:rsidR="1A8373AA">
        <w:rPr>
          <w:i w:val="1"/>
          <w:iCs w:val="1"/>
          <w:color w:val="000000" w:themeColor="text1" w:themeTint="FF" w:themeShade="FF"/>
        </w:rPr>
        <w:t xml:space="preserve">ilke </w:t>
      </w:r>
      <w:r w:rsidRPr="7F538BDF" w:rsidR="00D24A80">
        <w:rPr>
          <w:i w:val="1"/>
          <w:iCs w:val="1"/>
          <w:color w:val="000000" w:themeColor="text1" w:themeTint="FF" w:themeShade="FF"/>
        </w:rPr>
        <w:t xml:space="preserve">områder og </w:t>
      </w:r>
      <w:r w:rsidRPr="7F538BDF" w:rsidR="000D3C8A">
        <w:rPr>
          <w:i w:val="1"/>
          <w:iCs w:val="1"/>
          <w:color w:val="000000" w:themeColor="text1" w:themeTint="FF" w:themeShade="FF"/>
        </w:rPr>
        <w:t>"</w:t>
      </w:r>
      <w:proofErr w:type="spellStart"/>
      <w:r w:rsidRPr="7F538BDF" w:rsidR="00D24A80">
        <w:rPr>
          <w:i w:val="1"/>
          <w:iCs w:val="1"/>
          <w:color w:val="000000" w:themeColor="text1" w:themeTint="FF" w:themeShade="FF"/>
        </w:rPr>
        <w:t>destination</w:t>
      </w:r>
      <w:proofErr w:type="spellEnd"/>
      <w:r w:rsidRPr="7F538BDF" w:rsidR="00D24A80">
        <w:rPr>
          <w:i w:val="1"/>
          <w:iCs w:val="1"/>
          <w:color w:val="000000" w:themeColor="text1" w:themeTint="FF" w:themeShade="FF"/>
        </w:rPr>
        <w:t xml:space="preserve"> area</w:t>
      </w:r>
      <w:r w:rsidRPr="7F538BDF" w:rsidR="00900739">
        <w:rPr>
          <w:i w:val="1"/>
          <w:iCs w:val="1"/>
          <w:color w:val="000000" w:themeColor="text1" w:themeTint="FF" w:themeShade="FF"/>
        </w:rPr>
        <w:t>s</w:t>
      </w:r>
      <w:r w:rsidRPr="7F538BDF" w:rsidR="000D3C8A">
        <w:rPr>
          <w:i w:val="1"/>
          <w:iCs w:val="1"/>
          <w:color w:val="000000" w:themeColor="text1" w:themeTint="FF" w:themeShade="FF"/>
        </w:rPr>
        <w:t>"</w:t>
      </w:r>
      <w:r w:rsidRPr="7F538BDF" w:rsidR="00900739">
        <w:rPr>
          <w:i w:val="1"/>
          <w:iCs w:val="1"/>
          <w:color w:val="000000" w:themeColor="text1" w:themeTint="FF" w:themeShade="FF"/>
        </w:rPr>
        <w:t xml:space="preserve"> </w:t>
      </w:r>
      <w:r w:rsidRPr="7F538BDF" w:rsidR="00D24A80">
        <w:rPr>
          <w:i w:val="1"/>
          <w:iCs w:val="1"/>
          <w:color w:val="000000" w:themeColor="text1" w:themeTint="FF" w:themeShade="FF"/>
        </w:rPr>
        <w:t xml:space="preserve">i </w:t>
      </w:r>
      <w:r w:rsidRPr="7F538BDF" w:rsidR="1A8373AA">
        <w:rPr>
          <w:i w:val="1"/>
          <w:iCs w:val="1"/>
          <w:color w:val="000000" w:themeColor="text1" w:themeTint="FF" w:themeShade="FF"/>
        </w:rPr>
        <w:t>Horisont</w:t>
      </w:r>
      <w:r w:rsidRPr="7F538BDF" w:rsidR="00284B98">
        <w:rPr>
          <w:i w:val="1"/>
          <w:iCs w:val="1"/>
          <w:color w:val="000000" w:themeColor="text1" w:themeTint="FF" w:themeShade="FF"/>
        </w:rPr>
        <w:t xml:space="preserve"> </w:t>
      </w:r>
      <w:r w:rsidRPr="7F538BDF" w:rsidR="3885CD25">
        <w:rPr>
          <w:i w:val="1"/>
          <w:iCs w:val="1"/>
          <w:color w:val="000000" w:themeColor="text1" w:themeTint="FF" w:themeShade="FF"/>
        </w:rPr>
        <w:t>Europa</w:t>
      </w:r>
      <w:r w:rsidRPr="7F538BDF" w:rsidR="00B82D20">
        <w:rPr>
          <w:i w:val="1"/>
          <w:iCs w:val="1"/>
          <w:color w:val="000000" w:themeColor="text1" w:themeTint="FF" w:themeShade="FF"/>
        </w:rPr>
        <w:t xml:space="preserve"> dere ønsker å prioritere </w:t>
      </w:r>
      <w:r w:rsidRPr="7F538BDF" w:rsidR="00C21127">
        <w:rPr>
          <w:i w:val="1"/>
          <w:iCs w:val="1"/>
          <w:color w:val="000000" w:themeColor="text1" w:themeTint="FF" w:themeShade="FF"/>
        </w:rPr>
        <w:t>i 202</w:t>
      </w:r>
      <w:r w:rsidRPr="7F538BDF" w:rsidR="0D26A53C">
        <w:rPr>
          <w:i w:val="1"/>
          <w:iCs w:val="1"/>
          <w:color w:val="000000" w:themeColor="text1" w:themeTint="FF" w:themeShade="FF"/>
        </w:rPr>
        <w:t>3</w:t>
      </w:r>
      <w:r w:rsidRPr="7F538BDF" w:rsidR="00C21127">
        <w:rPr>
          <w:i w:val="1"/>
          <w:iCs w:val="1"/>
          <w:color w:val="000000" w:themeColor="text1" w:themeTint="FF" w:themeShade="FF"/>
        </w:rPr>
        <w:t xml:space="preserve"> og 202</w:t>
      </w:r>
      <w:r w:rsidRPr="7F538BDF" w:rsidR="72C99B27">
        <w:rPr>
          <w:i w:val="1"/>
          <w:iCs w:val="1"/>
          <w:color w:val="000000" w:themeColor="text1" w:themeTint="FF" w:themeShade="FF"/>
        </w:rPr>
        <w:t>4</w:t>
      </w:r>
    </w:p>
    <w:p w:rsidR="00091EE3" w:rsidP="000D03D9" w:rsidRDefault="00091EE3" w14:paraId="0D03E1A6" w14:textId="77777777">
      <w:pPr>
        <w:pStyle w:val="NoSpacing"/>
        <w:numPr>
          <w:ilvl w:val="0"/>
          <w:numId w:val="29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h</w:t>
      </w:r>
      <w:r w:rsidRPr="00091EE3" w:rsidR="003A0D92">
        <w:rPr>
          <w:i/>
          <w:iCs/>
          <w:color w:val="000000" w:themeColor="text1"/>
        </w:rPr>
        <w:t>vilken rolle dere planlegger</w:t>
      </w:r>
      <w:r w:rsidRPr="00091EE3" w:rsidR="000760D0">
        <w:rPr>
          <w:i/>
          <w:iCs/>
          <w:color w:val="000000" w:themeColor="text1"/>
        </w:rPr>
        <w:t xml:space="preserve"> å ta</w:t>
      </w:r>
    </w:p>
    <w:p w:rsidR="00091EE3" w:rsidP="000D03D9" w:rsidRDefault="00D91064" w14:paraId="31CCE369" w14:textId="77777777">
      <w:pPr>
        <w:pStyle w:val="NoSpacing"/>
        <w:numPr>
          <w:ilvl w:val="0"/>
          <w:numId w:val="29"/>
        </w:numPr>
        <w:rPr>
          <w:i/>
          <w:iCs/>
          <w:color w:val="000000" w:themeColor="text1"/>
        </w:rPr>
      </w:pPr>
      <w:r w:rsidRPr="00091EE3">
        <w:rPr>
          <w:i/>
          <w:iCs/>
          <w:color w:val="000000" w:themeColor="text1"/>
        </w:rPr>
        <w:t>i hvilken grad dere vil inkludere norsk næringsliv og offentlig</w:t>
      </w:r>
      <w:r w:rsidRPr="00091EE3" w:rsidR="006A2A9E">
        <w:rPr>
          <w:i/>
          <w:iCs/>
          <w:color w:val="000000" w:themeColor="text1"/>
        </w:rPr>
        <w:t xml:space="preserve"> sektor</w:t>
      </w:r>
      <w:r w:rsidRPr="00091EE3" w:rsidR="000760D0">
        <w:rPr>
          <w:i/>
          <w:iCs/>
          <w:color w:val="000000" w:themeColor="text1"/>
        </w:rPr>
        <w:t xml:space="preserve"> </w:t>
      </w:r>
    </w:p>
    <w:p w:rsidR="00091EE3" w:rsidP="000D03D9" w:rsidRDefault="006A2A9E" w14:paraId="69CF57C1" w14:textId="77777777">
      <w:pPr>
        <w:pStyle w:val="NoSpacing"/>
        <w:numPr>
          <w:ilvl w:val="0"/>
          <w:numId w:val="29"/>
        </w:numPr>
        <w:rPr>
          <w:i/>
          <w:iCs/>
          <w:color w:val="000000" w:themeColor="text1"/>
        </w:rPr>
      </w:pPr>
      <w:r w:rsidRPr="00091EE3">
        <w:rPr>
          <w:i/>
          <w:iCs/>
          <w:color w:val="000000" w:themeColor="text1"/>
        </w:rPr>
        <w:t xml:space="preserve">i hvilken grad dere planlegger </w:t>
      </w:r>
      <w:r w:rsidRPr="00091EE3" w:rsidR="000760D0">
        <w:rPr>
          <w:i/>
          <w:iCs/>
          <w:color w:val="000000" w:themeColor="text1"/>
        </w:rPr>
        <w:t>samarbeid med andre norske FoU-aktører</w:t>
      </w:r>
      <w:r w:rsidRPr="00091EE3" w:rsidR="003A0D92">
        <w:rPr>
          <w:i/>
          <w:iCs/>
          <w:color w:val="000000" w:themeColor="text1"/>
        </w:rPr>
        <w:t xml:space="preserve">, og </w:t>
      </w:r>
    </w:p>
    <w:p w:rsidR="00091EE3" w:rsidP="000D03D9" w:rsidRDefault="003A0D92" w14:paraId="42620019" w14:textId="6C7FACEA">
      <w:pPr>
        <w:pStyle w:val="NoSpacing"/>
        <w:numPr>
          <w:ilvl w:val="0"/>
          <w:numId w:val="29"/>
        </w:numPr>
        <w:rPr>
          <w:i/>
          <w:iCs/>
          <w:color w:val="000000" w:themeColor="text1"/>
        </w:rPr>
      </w:pPr>
      <w:r w:rsidRPr="00091EE3">
        <w:rPr>
          <w:i/>
          <w:iCs/>
          <w:color w:val="000000" w:themeColor="text1"/>
        </w:rPr>
        <w:t xml:space="preserve">hvor mye støtte dere søker om til de ulike områdene </w:t>
      </w:r>
    </w:p>
    <w:p w:rsidRPr="00FA476F" w:rsidR="00097F28" w:rsidP="63BBA056" w:rsidRDefault="00177654" w14:paraId="73A0F013" w14:textId="60D2EA66">
      <w:pPr>
        <w:pStyle w:val="NoSpacing"/>
        <w:spacing w:before="240"/>
        <w:rPr>
          <w:i/>
          <w:iCs/>
          <w:color w:val="000000" w:themeColor="text1"/>
        </w:rPr>
      </w:pPr>
      <w:r w:rsidRPr="63BBA056">
        <w:rPr>
          <w:i/>
          <w:iCs/>
          <w:color w:val="000000" w:themeColor="text1"/>
        </w:rPr>
        <w:t xml:space="preserve">Dersom institusjonen har et betydelig </w:t>
      </w:r>
      <w:r w:rsidRPr="63BBA056" w:rsidR="009932F7">
        <w:rPr>
          <w:i/>
          <w:iCs/>
          <w:color w:val="000000" w:themeColor="text1"/>
        </w:rPr>
        <w:t>søknads</w:t>
      </w:r>
      <w:r w:rsidRPr="63BBA056">
        <w:rPr>
          <w:i/>
          <w:iCs/>
          <w:color w:val="000000" w:themeColor="text1"/>
        </w:rPr>
        <w:t>volum</w:t>
      </w:r>
      <w:r w:rsidRPr="63BBA056" w:rsidR="009932F7">
        <w:rPr>
          <w:i/>
          <w:iCs/>
          <w:color w:val="000000" w:themeColor="text1"/>
        </w:rPr>
        <w:t xml:space="preserve">, dvs. </w:t>
      </w:r>
      <w:r w:rsidRPr="63BBA056" w:rsidR="009361DA">
        <w:rPr>
          <w:i/>
          <w:iCs/>
          <w:color w:val="000000" w:themeColor="text1"/>
        </w:rPr>
        <w:t>planl</w:t>
      </w:r>
      <w:r w:rsidRPr="63BBA056" w:rsidR="00091EE3">
        <w:rPr>
          <w:i/>
          <w:iCs/>
          <w:color w:val="000000" w:themeColor="text1"/>
        </w:rPr>
        <w:t>egger</w:t>
      </w:r>
      <w:r w:rsidRPr="63BBA056" w:rsidR="009361DA">
        <w:rPr>
          <w:i/>
          <w:iCs/>
          <w:color w:val="000000" w:themeColor="text1"/>
        </w:rPr>
        <w:t xml:space="preserve"> </w:t>
      </w:r>
      <w:r w:rsidRPr="63BBA056" w:rsidR="009932F7">
        <w:rPr>
          <w:i/>
          <w:iCs/>
          <w:color w:val="000000" w:themeColor="text1"/>
        </w:rPr>
        <w:t xml:space="preserve">deltakelse i over </w:t>
      </w:r>
      <w:r w:rsidRPr="63BBA056" w:rsidR="008778EB">
        <w:rPr>
          <w:i/>
          <w:iCs/>
          <w:color w:val="000000" w:themeColor="text1"/>
        </w:rPr>
        <w:t>50</w:t>
      </w:r>
      <w:r w:rsidRPr="63BBA056" w:rsidR="009932F7">
        <w:rPr>
          <w:i/>
          <w:iCs/>
          <w:color w:val="000000" w:themeColor="text1"/>
        </w:rPr>
        <w:t xml:space="preserve"> søknader, </w:t>
      </w:r>
      <w:r w:rsidRPr="63BBA056" w:rsidR="008F308D">
        <w:rPr>
          <w:i/>
          <w:iCs/>
          <w:color w:val="000000" w:themeColor="text1"/>
        </w:rPr>
        <w:t xml:space="preserve">kan dere aggregere opp informasjonen, dvs. </w:t>
      </w:r>
      <w:r w:rsidRPr="63BBA056" w:rsidR="00E325B5">
        <w:rPr>
          <w:i/>
          <w:iCs/>
          <w:color w:val="000000" w:themeColor="text1"/>
        </w:rPr>
        <w:t xml:space="preserve">anslå </w:t>
      </w:r>
      <w:r w:rsidRPr="63BBA056" w:rsidR="00110E35">
        <w:rPr>
          <w:i/>
          <w:iCs/>
          <w:color w:val="000000" w:themeColor="text1"/>
        </w:rPr>
        <w:t>hvor mange søknader</w:t>
      </w:r>
      <w:r w:rsidRPr="63BBA056" w:rsidR="00AB5756">
        <w:rPr>
          <w:i/>
          <w:iCs/>
          <w:color w:val="000000" w:themeColor="text1"/>
        </w:rPr>
        <w:t>, roller mm.</w:t>
      </w:r>
      <w:r w:rsidRPr="63BBA056" w:rsidR="00110E35">
        <w:rPr>
          <w:i/>
          <w:iCs/>
          <w:color w:val="000000" w:themeColor="text1"/>
        </w:rPr>
        <w:t xml:space="preserve"> dere planlegger per </w:t>
      </w:r>
      <w:r w:rsidRPr="63BBA056" w:rsidR="00130868">
        <w:rPr>
          <w:i/>
          <w:iCs/>
          <w:color w:val="000000" w:themeColor="text1"/>
        </w:rPr>
        <w:t>"</w:t>
      </w:r>
      <w:r w:rsidRPr="63BBA056" w:rsidR="00110E35">
        <w:rPr>
          <w:i/>
          <w:iCs/>
          <w:color w:val="000000" w:themeColor="text1"/>
        </w:rPr>
        <w:t>destination area</w:t>
      </w:r>
      <w:r w:rsidRPr="63BBA056" w:rsidR="00130868">
        <w:rPr>
          <w:i/>
          <w:iCs/>
          <w:color w:val="000000" w:themeColor="text1"/>
        </w:rPr>
        <w:t>"</w:t>
      </w:r>
      <w:r w:rsidRPr="63BBA056" w:rsidR="00110E35">
        <w:rPr>
          <w:i/>
          <w:iCs/>
          <w:color w:val="000000" w:themeColor="text1"/>
        </w:rPr>
        <w:t xml:space="preserve">. </w:t>
      </w:r>
      <w:r w:rsidRPr="63BBA056" w:rsidR="7727CEB9">
        <w:rPr>
          <w:i/>
          <w:iCs/>
          <w:color w:val="000000" w:themeColor="text1"/>
        </w:rPr>
        <w:t>Støttebeløp</w:t>
      </w:r>
      <w:r w:rsidRPr="63BBA056" w:rsidR="009B4EB6">
        <w:rPr>
          <w:i/>
          <w:iCs/>
          <w:color w:val="000000" w:themeColor="text1"/>
        </w:rPr>
        <w:t>ene</w:t>
      </w:r>
      <w:r w:rsidRPr="63BBA056" w:rsidR="7727CEB9">
        <w:rPr>
          <w:i/>
          <w:iCs/>
          <w:color w:val="000000" w:themeColor="text1"/>
        </w:rPr>
        <w:t xml:space="preserve"> </w:t>
      </w:r>
      <w:r w:rsidRPr="63BBA056" w:rsidR="00B11385">
        <w:rPr>
          <w:i/>
          <w:iCs/>
          <w:color w:val="000000" w:themeColor="text1"/>
        </w:rPr>
        <w:t xml:space="preserve">til å utarbeide </w:t>
      </w:r>
      <w:r w:rsidRPr="63BBA056" w:rsidR="00FA476F">
        <w:rPr>
          <w:i/>
          <w:iCs/>
          <w:color w:val="000000" w:themeColor="text1"/>
        </w:rPr>
        <w:t xml:space="preserve">prosjektforslag vil være de samme som i den løpende PES-utlysningen. </w:t>
      </w:r>
    </w:p>
    <w:p w:rsidRPr="00FA476F" w:rsidR="00097F28" w:rsidP="461AFDC3" w:rsidRDefault="00097F28" w14:paraId="46BB5569" w14:textId="4C4560AE">
      <w:pPr>
        <w:tabs>
          <w:tab w:val="center" w:pos="4535"/>
        </w:tabs>
        <w:rPr>
          <w:b/>
          <w:bCs/>
          <w:color w:val="000000" w:themeColor="text1"/>
          <w:sz w:val="22"/>
          <w:szCs w:val="22"/>
          <w:u w:val="single"/>
        </w:rPr>
      </w:pPr>
    </w:p>
    <w:p w:rsidRPr="001721BD" w:rsidR="00097F28" w:rsidP="003E5276" w:rsidRDefault="00097F28" w14:paraId="533461A5" w14:textId="17A9625F">
      <w:pPr>
        <w:pStyle w:val="ListParagraph"/>
        <w:numPr>
          <w:ilvl w:val="0"/>
          <w:numId w:val="27"/>
        </w:numPr>
        <w:tabs>
          <w:tab w:val="center" w:pos="4535"/>
        </w:tabs>
        <w:rPr>
          <w:rStyle w:val="Strong"/>
          <w:rFonts w:asciiTheme="minorHAnsi" w:hAnsiTheme="minorHAnsi"/>
          <w:sz w:val="22"/>
          <w:szCs w:val="22"/>
        </w:rPr>
      </w:pPr>
      <w:r w:rsidRPr="001721BD">
        <w:rPr>
          <w:rStyle w:val="Strong"/>
          <w:rFonts w:asciiTheme="minorHAnsi" w:hAnsiTheme="minorHAnsi"/>
          <w:sz w:val="22"/>
          <w:szCs w:val="22"/>
        </w:rPr>
        <w:t xml:space="preserve">Prosjektets kostnadsbudsjett fordelt på </w:t>
      </w:r>
      <w:r w:rsidRPr="001721BD" w:rsidR="00FA390E">
        <w:rPr>
          <w:rStyle w:val="Strong"/>
          <w:rFonts w:asciiTheme="minorHAnsi" w:hAnsiTheme="minorHAnsi"/>
          <w:sz w:val="22"/>
          <w:szCs w:val="22"/>
        </w:rPr>
        <w:t>hoved</w:t>
      </w:r>
      <w:r w:rsidRPr="001721BD">
        <w:rPr>
          <w:rStyle w:val="Strong"/>
          <w:rFonts w:asciiTheme="minorHAnsi" w:hAnsiTheme="minorHAnsi"/>
          <w:sz w:val="22"/>
          <w:szCs w:val="22"/>
        </w:rPr>
        <w:t>aktiviteter</w:t>
      </w:r>
    </w:p>
    <w:p w:rsidRPr="00C02D59" w:rsidR="00097F28" w:rsidP="00097F28" w:rsidRDefault="00F64AF4" w14:paraId="1B92E204" w14:textId="163077C5">
      <w:pPr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C02D59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I denne tabellen skal du oppsummere </w:t>
      </w:r>
      <w:r w:rsidR="009A7EDB">
        <w:rPr>
          <w:rFonts w:asciiTheme="minorHAnsi" w:hAnsiTheme="minorHAnsi"/>
          <w:i/>
          <w:iCs/>
          <w:color w:val="000000" w:themeColor="text1"/>
          <w:sz w:val="22"/>
          <w:szCs w:val="22"/>
        </w:rPr>
        <w:t>alle</w:t>
      </w:r>
      <w:r w:rsidRPr="00C02D59" w:rsidR="00097F2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prosjektkostnad</w:t>
      </w:r>
      <w:r w:rsidR="009A7EDB">
        <w:rPr>
          <w:rFonts w:asciiTheme="minorHAnsi" w:hAnsiTheme="minorHAnsi"/>
          <w:i/>
          <w:iCs/>
          <w:color w:val="000000" w:themeColor="text1"/>
          <w:sz w:val="22"/>
          <w:szCs w:val="22"/>
        </w:rPr>
        <w:t>er</w:t>
      </w:r>
      <w:r w:rsidRPr="00C02D59" w:rsidR="00097F2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Pr="00C02D59" w:rsidR="006138EC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per </w:t>
      </w:r>
      <w:r w:rsidRPr="00C02D59" w:rsidR="00FA390E">
        <w:rPr>
          <w:rFonts w:asciiTheme="minorHAnsi" w:hAnsiTheme="minorHAnsi"/>
          <w:i/>
          <w:iCs/>
          <w:color w:val="000000" w:themeColor="text1"/>
          <w:sz w:val="22"/>
          <w:szCs w:val="22"/>
        </w:rPr>
        <w:t>hoved</w:t>
      </w:r>
      <w:r w:rsidRPr="00C02D59" w:rsidR="006138EC">
        <w:rPr>
          <w:rFonts w:asciiTheme="minorHAnsi" w:hAnsiTheme="minorHAnsi"/>
          <w:i/>
          <w:iCs/>
          <w:color w:val="000000" w:themeColor="text1"/>
          <w:sz w:val="22"/>
          <w:szCs w:val="22"/>
        </w:rPr>
        <w:t>aktivitet</w:t>
      </w:r>
      <w:r w:rsidR="00774960">
        <w:rPr>
          <w:rFonts w:asciiTheme="minorHAnsi" w:hAnsiTheme="minorHAnsi"/>
          <w:i/>
          <w:iCs/>
          <w:color w:val="000000" w:themeColor="text1"/>
          <w:sz w:val="22"/>
          <w:szCs w:val="22"/>
        </w:rPr>
        <w:t>.</w:t>
      </w:r>
      <w:r w:rsidRPr="00C02D59" w:rsidR="006138EC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Pr="27679635" w:rsidR="21F89B91">
        <w:rPr>
          <w:rFonts w:asciiTheme="minorHAnsi" w:hAnsiTheme="minorHAnsi"/>
          <w:i/>
          <w:iCs/>
          <w:color w:val="000000" w:themeColor="text1"/>
          <w:sz w:val="22"/>
          <w:szCs w:val="22"/>
        </w:rPr>
        <w:t>Totalk</w:t>
      </w:r>
      <w:r w:rsidRPr="27679635" w:rsidR="00097F28">
        <w:rPr>
          <w:rFonts w:asciiTheme="minorHAnsi" w:hAnsiTheme="minorHAnsi"/>
          <w:i/>
          <w:iCs/>
          <w:color w:val="000000" w:themeColor="text1"/>
          <w:sz w:val="22"/>
          <w:szCs w:val="22"/>
        </w:rPr>
        <w:t>ostnadene</w:t>
      </w:r>
      <w:r w:rsidRPr="00C02D59" w:rsidR="00097F2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Pr="00C02D59" w:rsidR="00C02D59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må </w:t>
      </w:r>
      <w:r w:rsidRPr="27679635" w:rsidR="28E50D97">
        <w:rPr>
          <w:rFonts w:asciiTheme="minorHAnsi" w:hAnsiTheme="minorHAnsi"/>
          <w:i/>
          <w:iCs/>
          <w:color w:val="000000" w:themeColor="text1"/>
          <w:sz w:val="22"/>
          <w:szCs w:val="22"/>
        </w:rPr>
        <w:t>samsvare med totalkostnadene i</w:t>
      </w:r>
      <w:r w:rsidRPr="00C02D59" w:rsidR="00C02D59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det </w:t>
      </w:r>
      <w:r w:rsidRPr="009A7EDB" w:rsidR="60F73763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</w:rPr>
        <w:t>elektroniske søknadskjema</w:t>
      </w:r>
      <w:r w:rsidRPr="009A7EDB" w:rsidR="00C02D59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</w:rPr>
        <w:t>et</w:t>
      </w:r>
      <w:r w:rsidRPr="00C02D59" w:rsidR="00010E4A">
        <w:rPr>
          <w:rFonts w:asciiTheme="minorHAnsi" w:hAnsiTheme="minorHAnsi"/>
          <w:i/>
          <w:iCs/>
          <w:color w:val="000000" w:themeColor="text1"/>
          <w:sz w:val="22"/>
          <w:szCs w:val="22"/>
        </w:rPr>
        <w:t>.</w:t>
      </w:r>
      <w:r w:rsidRPr="00C02D59" w:rsidR="00097F2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Pr="00C02D59" w:rsidR="00C02D59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Legg til </w:t>
      </w:r>
      <w:r w:rsidRPr="00C02D59" w:rsidR="00097F2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linjer i tabellen </w:t>
      </w:r>
      <w:r w:rsidRPr="00C02D59" w:rsidR="00C02D59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ved </w:t>
      </w:r>
      <w:r w:rsidRPr="00C02D59" w:rsidR="00097F28">
        <w:rPr>
          <w:rFonts w:asciiTheme="minorHAnsi" w:hAnsiTheme="minorHAnsi"/>
          <w:i/>
          <w:iCs/>
          <w:color w:val="000000" w:themeColor="text1"/>
          <w:sz w:val="22"/>
          <w:szCs w:val="22"/>
        </w:rPr>
        <w:t>behov.</w:t>
      </w:r>
    </w:p>
    <w:p w:rsidRPr="00BA2ABB" w:rsidR="00097F28" w:rsidP="00134CD3" w:rsidRDefault="00097F28" w14:paraId="14A9DA9C" w14:textId="77777777">
      <w:pPr>
        <w:tabs>
          <w:tab w:val="center" w:pos="4535"/>
        </w:tabs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08"/>
        <w:gridCol w:w="1842"/>
      </w:tblGrid>
      <w:tr w:rsidRPr="00BA2ABB" w:rsidR="009B3A30" w:rsidTr="00E3722C" w14:paraId="4CD591E6" w14:textId="77777777">
        <w:tc>
          <w:tcPr>
            <w:tcW w:w="709" w:type="dxa"/>
            <w:shd w:val="clear" w:color="auto" w:fill="auto"/>
          </w:tcPr>
          <w:p w:rsidRPr="00BA2ABB" w:rsidR="00E3722C" w:rsidP="00EA2A2B" w:rsidRDefault="00E3722C" w14:paraId="5AB8587A" w14:textId="77777777">
            <w:pPr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6408" w:type="dxa"/>
            <w:shd w:val="clear" w:color="auto" w:fill="auto"/>
          </w:tcPr>
          <w:p w:rsidRPr="00BA2ABB" w:rsidR="00E3722C" w:rsidP="00EA2A2B" w:rsidRDefault="00E3722C" w14:paraId="6D2718A9" w14:textId="704206E7">
            <w:pPr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 xml:space="preserve">Tittel på </w:t>
            </w:r>
            <w:r w:rsidR="00774960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hoved</w:t>
            </w:r>
            <w:r w:rsidRPr="00BA2ABB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aktivitet</w:t>
            </w:r>
          </w:p>
        </w:tc>
        <w:tc>
          <w:tcPr>
            <w:tcW w:w="1842" w:type="dxa"/>
          </w:tcPr>
          <w:p w:rsidRPr="00BA2ABB" w:rsidR="00E3722C" w:rsidP="00EA2A2B" w:rsidRDefault="00E3722C" w14:paraId="0FE9EB28" w14:textId="77777777">
            <w:pPr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 xml:space="preserve">Kostnads- </w:t>
            </w:r>
          </w:p>
          <w:p w:rsidRPr="00BA2ABB" w:rsidR="00E3722C" w:rsidP="00EA2A2B" w:rsidRDefault="00E3722C" w14:paraId="1BEF1668" w14:textId="77777777">
            <w:pPr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budsjett</w:t>
            </w:r>
          </w:p>
          <w:p w:rsidRPr="00BA2ABB" w:rsidR="00E3722C" w:rsidP="00EA2A2B" w:rsidRDefault="00E3722C" w14:paraId="3E3B4216" w14:textId="77777777">
            <w:pPr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(1000 kr)</w:t>
            </w:r>
          </w:p>
        </w:tc>
      </w:tr>
      <w:tr w:rsidRPr="00BA2ABB" w:rsidR="009B3A30" w:rsidTr="00E3722C" w14:paraId="1F196F61" w14:textId="77777777">
        <w:tc>
          <w:tcPr>
            <w:tcW w:w="709" w:type="dxa"/>
            <w:shd w:val="clear" w:color="auto" w:fill="auto"/>
          </w:tcPr>
          <w:p w:rsidRPr="00BA2ABB" w:rsidR="00E3722C" w:rsidP="00EA2A2B" w:rsidRDefault="00E3722C" w14:paraId="384B1420" w14:textId="770CD89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:rsidRPr="00BA2ABB" w:rsidR="00E3722C" w:rsidP="003C4F7D" w:rsidRDefault="0043535E" w14:paraId="4AB0A1F8" w14:textId="5F63041E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Utforme strategi og</w:t>
            </w:r>
            <w:r w:rsidR="000329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/eller</w:t>
            </w: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handlingsplan for deltakelse i Horisont Europa</w:t>
            </w:r>
          </w:p>
          <w:p w:rsidRPr="00BA2ABB" w:rsidR="002655D6" w:rsidP="003C4F7D" w:rsidRDefault="002655D6" w14:paraId="334FD4DC" w14:textId="3210D463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Pr="00BA2ABB" w:rsidR="00E3722C" w:rsidP="2AADB13D" w:rsidRDefault="00E3722C" w14:paraId="64CF64B3" w14:textId="4E815059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Pr="00BA2ABB" w:rsidR="00E3722C" w:rsidP="00EA2A2B" w:rsidRDefault="00E3722C" w14:paraId="18A5CF78" w14:textId="0631DAA9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BA2ABB" w:rsidR="009B3A30" w:rsidTr="00E3722C" w14:paraId="568564F5" w14:textId="77777777">
        <w:tc>
          <w:tcPr>
            <w:tcW w:w="709" w:type="dxa"/>
            <w:shd w:val="clear" w:color="auto" w:fill="auto"/>
          </w:tcPr>
          <w:p w:rsidRPr="00BA2ABB" w:rsidR="00E3722C" w:rsidP="00EA2A2B" w:rsidRDefault="00E3722C" w14:paraId="2DD29CE7" w14:textId="42DD02E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:rsidRPr="00BA2ABB" w:rsidR="0043535E" w:rsidP="003C4F7D" w:rsidRDefault="0043535E" w14:paraId="42D33DD8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Posisjonering av egen institusjon</w:t>
            </w:r>
          </w:p>
          <w:p w:rsidRPr="00BA2ABB" w:rsidR="00E3722C" w:rsidP="003C4F7D" w:rsidRDefault="00E3722C" w14:paraId="03DA1A65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Pr="00BA2ABB" w:rsidR="00E3722C" w:rsidP="00EA2A2B" w:rsidRDefault="00E3722C" w14:paraId="61334B50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BA2ABB" w:rsidR="009B3A30" w:rsidTr="00E3722C" w14:paraId="6066BCC2" w14:textId="77777777">
        <w:tc>
          <w:tcPr>
            <w:tcW w:w="709" w:type="dxa"/>
            <w:shd w:val="clear" w:color="auto" w:fill="auto"/>
          </w:tcPr>
          <w:p w:rsidRPr="00BA2ABB" w:rsidR="003C4F7D" w:rsidP="00EA2A2B" w:rsidRDefault="003C4F7D" w14:paraId="7F017E67" w14:textId="33C6064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408" w:type="dxa"/>
            <w:shd w:val="clear" w:color="auto" w:fill="auto"/>
          </w:tcPr>
          <w:p w:rsidRPr="00BA2ABB" w:rsidR="002655D6" w:rsidP="27679635" w:rsidRDefault="2A9865CE" w14:paraId="3DDB5BD9" w14:textId="47150AD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2767963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Strategisk posisjonering</w:t>
            </w:r>
            <w:r w:rsidRPr="27679635" w:rsidR="3B991F7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BA2ABB" w:rsidR="002655D6" w:rsidP="003C4F7D" w:rsidRDefault="002655D6" w14:paraId="775B2C8D" w14:textId="12DFB1B4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Pr="00BA2ABB" w:rsidR="003C4F7D" w:rsidP="00EA2A2B" w:rsidRDefault="003C4F7D" w14:paraId="7FC9163A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BA2ABB" w:rsidR="009B3A30" w:rsidTr="00E3722C" w14:paraId="62EB1684" w14:textId="77777777">
        <w:tc>
          <w:tcPr>
            <w:tcW w:w="709" w:type="dxa"/>
            <w:shd w:val="clear" w:color="auto" w:fill="auto"/>
          </w:tcPr>
          <w:p w:rsidRPr="00BA2ABB" w:rsidR="0043535E" w:rsidP="00EA2A2B" w:rsidRDefault="002655D6" w14:paraId="7AF119D1" w14:textId="4EEAC26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408" w:type="dxa"/>
            <w:shd w:val="clear" w:color="auto" w:fill="auto"/>
          </w:tcPr>
          <w:p w:rsidRPr="00BA2ABB" w:rsidR="003C4F7D" w:rsidP="003C4F7D" w:rsidRDefault="003C4F7D" w14:paraId="6CD24F78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Kompetansebygging</w:t>
            </w:r>
          </w:p>
          <w:p w:rsidRPr="00BA2ABB" w:rsidR="0043535E" w:rsidP="003C4F7D" w:rsidRDefault="0043535E" w14:paraId="0E784E8E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Pr="00BA2ABB" w:rsidR="0043535E" w:rsidP="00EA2A2B" w:rsidRDefault="0043535E" w14:paraId="386A5928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BA2ABB" w:rsidR="009B3A30" w:rsidTr="00E3722C" w14:paraId="4078B54B" w14:textId="77777777">
        <w:tc>
          <w:tcPr>
            <w:tcW w:w="709" w:type="dxa"/>
            <w:shd w:val="clear" w:color="auto" w:fill="auto"/>
          </w:tcPr>
          <w:p w:rsidRPr="00BA2ABB" w:rsidR="0043535E" w:rsidP="00EA2A2B" w:rsidRDefault="002655D6" w14:paraId="615F2260" w14:textId="1F2FEA1E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08" w:type="dxa"/>
            <w:shd w:val="clear" w:color="auto" w:fill="auto"/>
          </w:tcPr>
          <w:p w:rsidRPr="00BA2ABB" w:rsidR="003C4F7D" w:rsidP="003C4F7D" w:rsidRDefault="003C4F7D" w14:paraId="029A2D07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Utarbeide prosjektforslag</w:t>
            </w:r>
          </w:p>
          <w:p w:rsidRPr="00BA2ABB" w:rsidR="0043535E" w:rsidP="003C4F7D" w:rsidRDefault="0043535E" w14:paraId="19B6BA88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Pr="00BA2ABB" w:rsidR="0043535E" w:rsidP="00EA2A2B" w:rsidRDefault="0043535E" w14:paraId="121EBE56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BA2ABB" w:rsidR="009B3A30" w:rsidTr="00E3722C" w14:paraId="462AA5B7" w14:textId="77777777">
        <w:tc>
          <w:tcPr>
            <w:tcW w:w="709" w:type="dxa"/>
            <w:tcBorders>
              <w:bottom w:val="single" w:color="auto" w:sz="18" w:space="0"/>
            </w:tcBorders>
            <w:shd w:val="clear" w:color="auto" w:fill="auto"/>
          </w:tcPr>
          <w:p w:rsidRPr="00BA2ABB" w:rsidR="00E3722C" w:rsidP="00EA2A2B" w:rsidRDefault="00E3722C" w14:paraId="567EDC4D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…..</w:t>
            </w:r>
          </w:p>
        </w:tc>
        <w:tc>
          <w:tcPr>
            <w:tcW w:w="6408" w:type="dxa"/>
            <w:tcBorders>
              <w:bottom w:val="single" w:color="auto" w:sz="18" w:space="0"/>
            </w:tcBorders>
            <w:shd w:val="clear" w:color="auto" w:fill="auto"/>
          </w:tcPr>
          <w:p w:rsidRPr="00BA2ABB" w:rsidR="00E3722C" w:rsidP="00EA2A2B" w:rsidRDefault="00E3722C" w14:paraId="5BD652E2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color="auto" w:sz="18" w:space="0"/>
            </w:tcBorders>
          </w:tcPr>
          <w:p w:rsidRPr="00BA2ABB" w:rsidR="00E3722C" w:rsidP="00EA2A2B" w:rsidRDefault="00E3722C" w14:paraId="48368AEF" w14:textId="7777777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Pr="00BA2ABB" w:rsidR="00E3722C" w:rsidTr="00E3722C" w14:paraId="4E66C8C2" w14:textId="77777777">
        <w:tc>
          <w:tcPr>
            <w:tcW w:w="709" w:type="dxa"/>
            <w:tcBorders>
              <w:top w:val="single" w:color="auto" w:sz="18" w:space="0"/>
            </w:tcBorders>
            <w:shd w:val="clear" w:color="auto" w:fill="auto"/>
          </w:tcPr>
          <w:p w:rsidRPr="00BA2ABB" w:rsidR="00E3722C" w:rsidP="00EA2A2B" w:rsidRDefault="00E3722C" w14:paraId="6D242F99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A2AB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Sum</w:t>
            </w:r>
          </w:p>
        </w:tc>
        <w:tc>
          <w:tcPr>
            <w:tcW w:w="6408" w:type="dxa"/>
            <w:tcBorders>
              <w:top w:val="single" w:color="auto" w:sz="18" w:space="0"/>
            </w:tcBorders>
            <w:shd w:val="clear" w:color="auto" w:fill="auto"/>
          </w:tcPr>
          <w:p w:rsidRPr="00BA2ABB" w:rsidR="00E3722C" w:rsidP="00EA2A2B" w:rsidRDefault="5B381E44" w14:paraId="204303C9" w14:textId="663441A2">
            <w:pPr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</w:pPr>
            <w:r w:rsidRPr="27679635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Totalkostnader</w:t>
            </w:r>
            <w:r w:rsidRPr="27679635" w:rsidR="118D5C0D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18" w:space="0"/>
            </w:tcBorders>
          </w:tcPr>
          <w:p w:rsidRPr="00BA2ABB" w:rsidR="00E3722C" w:rsidP="00EA2A2B" w:rsidRDefault="00E3722C" w14:paraId="45F4EB98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Pr="00BA2ABB" w:rsidR="00134CD3" w:rsidP="000E4785" w:rsidRDefault="00134CD3" w14:paraId="34387FA9" w14:textId="77777777">
      <w:pPr>
        <w:tabs>
          <w:tab w:val="center" w:pos="4535"/>
        </w:tabs>
        <w:rPr>
          <w:rFonts w:asciiTheme="minorHAnsi" w:hAnsiTheme="minorHAnsi"/>
          <w:color w:val="000000" w:themeColor="text1"/>
          <w:sz w:val="22"/>
          <w:szCs w:val="22"/>
        </w:rPr>
      </w:pPr>
    </w:p>
    <w:p w:rsidRPr="00D27531" w:rsidR="000B7836" w:rsidP="001721BD" w:rsidRDefault="2499EE06" w14:paraId="14C63331" w14:textId="77777777">
      <w:pPr>
        <w:pStyle w:val="NoSpacing"/>
        <w:numPr>
          <w:ilvl w:val="0"/>
          <w:numId w:val="27"/>
        </w:numPr>
        <w:rPr>
          <w:rStyle w:val="Strong"/>
        </w:rPr>
      </w:pPr>
      <w:r w:rsidRPr="00D27531">
        <w:rPr>
          <w:rStyle w:val="Strong"/>
          <w:rFonts w:eastAsiaTheme="minorEastAsia"/>
        </w:rPr>
        <w:t xml:space="preserve">Strategisk forankring  </w:t>
      </w:r>
    </w:p>
    <w:p w:rsidRPr="00BA2ABB" w:rsidR="00C576DA" w:rsidP="000B7836" w:rsidRDefault="00E64A2D" w14:paraId="47CE0F58" w14:textId="3B99D8CC">
      <w:pPr>
        <w:pStyle w:val="NoSpacing"/>
        <w:rPr>
          <w:rFonts w:eastAsia="Calibri" w:cs="Calibri"/>
          <w:i/>
          <w:iCs/>
          <w:color w:val="000000" w:themeColor="text1"/>
        </w:rPr>
      </w:pPr>
      <w:r>
        <w:rPr>
          <w:i/>
          <w:iCs/>
          <w:color w:val="000000" w:themeColor="text1"/>
        </w:rPr>
        <w:t>Gjør kort rede for h</w:t>
      </w:r>
      <w:r w:rsidRPr="000B7836" w:rsidR="000B7836">
        <w:rPr>
          <w:i/>
          <w:iCs/>
          <w:color w:val="000000" w:themeColor="text1"/>
        </w:rPr>
        <w:t>v</w:t>
      </w:r>
      <w:r w:rsidRPr="000B7836" w:rsidR="2499EE06">
        <w:rPr>
          <w:i/>
          <w:iCs/>
          <w:color w:val="000000" w:themeColor="text1"/>
        </w:rPr>
        <w:t>ordan aktivitete</w:t>
      </w:r>
      <w:r w:rsidR="005875DA">
        <w:rPr>
          <w:i/>
          <w:iCs/>
          <w:color w:val="000000" w:themeColor="text1"/>
        </w:rPr>
        <w:t>ne beskrevet</w:t>
      </w:r>
      <w:r w:rsidRPr="000B7836" w:rsidR="4D5A0062">
        <w:rPr>
          <w:i/>
          <w:iCs/>
          <w:color w:val="000000" w:themeColor="text1"/>
        </w:rPr>
        <w:t xml:space="preserve"> i søknaden om rammebevilgning </w:t>
      </w:r>
      <w:r>
        <w:rPr>
          <w:i/>
          <w:iCs/>
          <w:color w:val="000000" w:themeColor="text1"/>
        </w:rPr>
        <w:t xml:space="preserve">er </w:t>
      </w:r>
      <w:r w:rsidRPr="000B7836" w:rsidR="2499EE06">
        <w:rPr>
          <w:i/>
          <w:iCs/>
          <w:color w:val="000000" w:themeColor="text1"/>
        </w:rPr>
        <w:t>forankret i institusjonens</w:t>
      </w:r>
      <w:r w:rsidRPr="00BA2ABB" w:rsidR="2499EE06">
        <w:rPr>
          <w:i/>
          <w:iCs/>
          <w:color w:val="000000" w:themeColor="text1"/>
        </w:rPr>
        <w:t xml:space="preserve"> </w:t>
      </w:r>
      <w:r w:rsidR="00590B9B">
        <w:rPr>
          <w:i/>
          <w:iCs/>
          <w:color w:val="000000" w:themeColor="text1"/>
        </w:rPr>
        <w:t xml:space="preserve">samfunnsoppdrag, </w:t>
      </w:r>
      <w:r w:rsidRPr="00BA2ABB" w:rsidR="2499EE06">
        <w:rPr>
          <w:i/>
          <w:iCs/>
          <w:color w:val="000000" w:themeColor="text1"/>
        </w:rPr>
        <w:t>strategiske mål og planer</w:t>
      </w:r>
      <w:r w:rsidRPr="00BA2ABB" w:rsidR="00C576DA">
        <w:rPr>
          <w:i/>
          <w:iCs/>
          <w:color w:val="000000" w:themeColor="text1"/>
        </w:rPr>
        <w:t xml:space="preserve">, og hva som anses som </w:t>
      </w:r>
      <w:r w:rsidR="00596F9A">
        <w:rPr>
          <w:i/>
          <w:iCs/>
          <w:color w:val="000000" w:themeColor="text1"/>
        </w:rPr>
        <w:t xml:space="preserve">institusjonens </w:t>
      </w:r>
      <w:r w:rsidRPr="00BA2ABB" w:rsidR="00C576DA">
        <w:rPr>
          <w:i/>
          <w:iCs/>
          <w:color w:val="000000" w:themeColor="text1"/>
        </w:rPr>
        <w:t xml:space="preserve">potensial </w:t>
      </w:r>
      <w:r w:rsidR="00CC3E01">
        <w:rPr>
          <w:i/>
          <w:iCs/>
          <w:color w:val="000000" w:themeColor="text1"/>
        </w:rPr>
        <w:t xml:space="preserve">– gjerne i form av </w:t>
      </w:r>
      <w:r w:rsidR="00D23367">
        <w:rPr>
          <w:i/>
          <w:iCs/>
          <w:color w:val="000000" w:themeColor="text1"/>
        </w:rPr>
        <w:t xml:space="preserve">antall prosjekter eller </w:t>
      </w:r>
      <w:r w:rsidR="00B61994">
        <w:rPr>
          <w:i/>
          <w:iCs/>
          <w:color w:val="000000" w:themeColor="text1"/>
        </w:rPr>
        <w:t>økono</w:t>
      </w:r>
      <w:r w:rsidR="00373063">
        <w:rPr>
          <w:i/>
          <w:iCs/>
          <w:color w:val="000000" w:themeColor="text1"/>
        </w:rPr>
        <w:t>m</w:t>
      </w:r>
      <w:r w:rsidR="00B61994">
        <w:rPr>
          <w:i/>
          <w:iCs/>
          <w:color w:val="000000" w:themeColor="text1"/>
        </w:rPr>
        <w:t xml:space="preserve">isk </w:t>
      </w:r>
      <w:r w:rsidR="00D23367">
        <w:rPr>
          <w:i/>
          <w:iCs/>
          <w:color w:val="000000" w:themeColor="text1"/>
        </w:rPr>
        <w:t>retur</w:t>
      </w:r>
      <w:r w:rsidR="00373063">
        <w:rPr>
          <w:i/>
          <w:iCs/>
          <w:color w:val="000000" w:themeColor="text1"/>
        </w:rPr>
        <w:t xml:space="preserve"> fra </w:t>
      </w:r>
      <w:r w:rsidR="00596F9A">
        <w:rPr>
          <w:i/>
          <w:iCs/>
          <w:color w:val="000000" w:themeColor="text1"/>
        </w:rPr>
        <w:t>Horisont Europa</w:t>
      </w:r>
      <w:r w:rsidRPr="00BA2ABB" w:rsidR="00C576DA">
        <w:rPr>
          <w:i/>
          <w:iCs/>
          <w:color w:val="000000" w:themeColor="text1"/>
        </w:rPr>
        <w:t xml:space="preserve">. </w:t>
      </w:r>
    </w:p>
    <w:p w:rsidRPr="00BA2ABB" w:rsidR="30DAA8E1" w:rsidP="003227AA" w:rsidRDefault="30DAA8E1" w14:paraId="18B4EDAE" w14:textId="472F7E9B">
      <w:pPr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</w:p>
    <w:p w:rsidRPr="00D27531" w:rsidR="7B93644B" w:rsidP="003E5276" w:rsidRDefault="7B93644B" w14:paraId="2DC7B6A3" w14:textId="6FA88865">
      <w:pPr>
        <w:pStyle w:val="ListParagraph"/>
        <w:numPr>
          <w:ilvl w:val="0"/>
          <w:numId w:val="27"/>
        </w:numPr>
        <w:spacing w:line="257" w:lineRule="auto"/>
        <w:rPr>
          <w:rStyle w:val="Strong"/>
          <w:rFonts w:asciiTheme="minorHAnsi" w:hAnsiTheme="minorHAnsi"/>
        </w:rPr>
      </w:pPr>
      <w:r w:rsidRPr="00D27531">
        <w:rPr>
          <w:rStyle w:val="Strong"/>
          <w:rFonts w:eastAsia="Calibri" w:asciiTheme="minorHAnsi" w:hAnsiTheme="minorHAnsi"/>
        </w:rPr>
        <w:t>Risiko</w:t>
      </w:r>
    </w:p>
    <w:p w:rsidRPr="00BA2ABB" w:rsidR="7B93644B" w:rsidP="14F92709" w:rsidRDefault="06696FB8" w14:paraId="00094029" w14:textId="139F9991">
      <w:pPr>
        <w:spacing w:line="257" w:lineRule="auto"/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</w:pPr>
      <w:r w:rsidRPr="00BA2ABB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Gi en vurdering av risiko knyttet til </w:t>
      </w:r>
      <w:r w:rsidRPr="00BA2ABB" w:rsidR="47117CED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gjennomføring av </w:t>
      </w:r>
      <w:r w:rsidR="004779FF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de </w:t>
      </w:r>
      <w:r w:rsidRPr="00BA2ABB" w:rsidR="47117CED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>planlagte aktivitete</w:t>
      </w:r>
      <w:r w:rsidR="004779FF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>ne</w:t>
      </w:r>
      <w:r w:rsidRPr="00BA2ABB" w:rsidR="47117CED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Pr="00BA2ABB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– både risiko for at </w:t>
      </w:r>
      <w:r w:rsidRPr="00BA2ABB" w:rsidR="7D0C4CD4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aktivitetene </w:t>
      </w:r>
      <w:r w:rsidRPr="00BA2ABB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>ikke k</w:t>
      </w:r>
      <w:r w:rsidR="00F86BEB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>an</w:t>
      </w:r>
      <w:r w:rsidRPr="00BA2ABB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 gjennomføres som planlagt</w:t>
      </w:r>
      <w:r w:rsidR="008265DE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>,</w:t>
      </w:r>
      <w:r w:rsidRPr="00BA2ABB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 og risiko for at </w:t>
      </w:r>
      <w:r w:rsidRPr="00BA2ABB" w:rsidR="335FF7C5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målet </w:t>
      </w:r>
      <w:r w:rsidR="00820B79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som ligger til grunn </w:t>
      </w:r>
      <w:r w:rsidRPr="00BA2ABB" w:rsidR="335FF7C5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 xml:space="preserve">for rammebevilgningen ikke </w:t>
      </w:r>
      <w:r w:rsidR="008265DE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>blir nådd</w:t>
      </w:r>
      <w:r w:rsidRPr="00BA2ABB" w:rsidR="335FF7C5">
        <w:rPr>
          <w:rFonts w:eastAsia="Calibri" w:cs="Calibri" w:asciiTheme="minorHAnsi" w:hAnsiTheme="minorHAnsi"/>
          <w:i/>
          <w:iCs/>
          <w:color w:val="000000" w:themeColor="text1"/>
          <w:sz w:val="22"/>
          <w:szCs w:val="22"/>
        </w:rPr>
        <w:t>.</w:t>
      </w:r>
    </w:p>
    <w:sectPr w:rsidRPr="00BA2ABB" w:rsidR="7B93644B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7F9E" w:rsidP="00F148DC" w:rsidRDefault="00997F9E" w14:paraId="299863A6" w14:textId="77777777">
      <w:r>
        <w:separator/>
      </w:r>
    </w:p>
  </w:endnote>
  <w:endnote w:type="continuationSeparator" w:id="0">
    <w:p w:rsidR="00997F9E" w:rsidP="00F148DC" w:rsidRDefault="00997F9E" w14:paraId="15AD064F" w14:textId="77777777">
      <w:r>
        <w:continuationSeparator/>
      </w:r>
    </w:p>
  </w:endnote>
  <w:endnote w:type="continuationNotice" w:id="1">
    <w:p w:rsidR="00997F9E" w:rsidRDefault="00997F9E" w14:paraId="56174D1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216948"/>
      <w:docPartObj>
        <w:docPartGallery w:val="Page Numbers (Bottom of Page)"/>
        <w:docPartUnique/>
      </w:docPartObj>
    </w:sdtPr>
    <w:sdtContent>
      <w:p w:rsidR="00B9156B" w:rsidRDefault="00B9156B" w14:paraId="4CE777E7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EC9">
          <w:rPr>
            <w:noProof/>
          </w:rPr>
          <w:t>1</w:t>
        </w:r>
        <w:r>
          <w:fldChar w:fldCharType="end"/>
        </w:r>
      </w:p>
    </w:sdtContent>
  </w:sdt>
  <w:p w:rsidR="00F148DC" w:rsidRDefault="00F148DC" w14:paraId="66EFA4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7F9E" w:rsidP="00F148DC" w:rsidRDefault="00997F9E" w14:paraId="33309941" w14:textId="77777777">
      <w:r>
        <w:separator/>
      </w:r>
    </w:p>
  </w:footnote>
  <w:footnote w:type="continuationSeparator" w:id="0">
    <w:p w:rsidR="00997F9E" w:rsidP="00F148DC" w:rsidRDefault="00997F9E" w14:paraId="05F12EC8" w14:textId="77777777">
      <w:r>
        <w:continuationSeparator/>
      </w:r>
    </w:p>
  </w:footnote>
  <w:footnote w:type="continuationNotice" w:id="1">
    <w:p w:rsidR="00997F9E" w:rsidRDefault="00997F9E" w14:paraId="5B2B3B7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E1A"/>
    <w:multiLevelType w:val="hybridMultilevel"/>
    <w:tmpl w:val="8EFCE022"/>
    <w:lvl w:ilvl="0" w:tplc="3078ED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AE65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1059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26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A82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079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380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FC8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A278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D5AD6"/>
    <w:multiLevelType w:val="hybridMultilevel"/>
    <w:tmpl w:val="25EE6A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A3953"/>
    <w:multiLevelType w:val="hybridMultilevel"/>
    <w:tmpl w:val="E50240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B33A85"/>
    <w:multiLevelType w:val="hybridMultilevel"/>
    <w:tmpl w:val="1034F31A"/>
    <w:lvl w:ilvl="0" w:tplc="06AEBD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2337F"/>
    <w:multiLevelType w:val="hybridMultilevel"/>
    <w:tmpl w:val="FFFFFFFF"/>
    <w:lvl w:ilvl="0" w:tplc="79369A06">
      <w:start w:val="1"/>
      <w:numFmt w:val="decimal"/>
      <w:lvlText w:val="%1."/>
      <w:lvlJc w:val="left"/>
      <w:pPr>
        <w:ind w:left="360" w:hanging="360"/>
      </w:pPr>
    </w:lvl>
    <w:lvl w:ilvl="1" w:tplc="6134811A">
      <w:start w:val="1"/>
      <w:numFmt w:val="lowerLetter"/>
      <w:lvlText w:val="%2."/>
      <w:lvlJc w:val="left"/>
      <w:pPr>
        <w:ind w:left="1080" w:hanging="360"/>
      </w:pPr>
    </w:lvl>
    <w:lvl w:ilvl="2" w:tplc="298EB5F6">
      <w:start w:val="1"/>
      <w:numFmt w:val="lowerRoman"/>
      <w:lvlText w:val="%3."/>
      <w:lvlJc w:val="right"/>
      <w:pPr>
        <w:ind w:left="1800" w:hanging="180"/>
      </w:pPr>
    </w:lvl>
    <w:lvl w:ilvl="3" w:tplc="4CFAA098">
      <w:start w:val="1"/>
      <w:numFmt w:val="decimal"/>
      <w:lvlText w:val="%4."/>
      <w:lvlJc w:val="left"/>
      <w:pPr>
        <w:ind w:left="2520" w:hanging="360"/>
      </w:pPr>
    </w:lvl>
    <w:lvl w:ilvl="4" w:tplc="6358C046">
      <w:start w:val="1"/>
      <w:numFmt w:val="lowerLetter"/>
      <w:lvlText w:val="%5."/>
      <w:lvlJc w:val="left"/>
      <w:pPr>
        <w:ind w:left="3240" w:hanging="360"/>
      </w:pPr>
    </w:lvl>
    <w:lvl w:ilvl="5" w:tplc="AFC45D90">
      <w:start w:val="1"/>
      <w:numFmt w:val="lowerRoman"/>
      <w:lvlText w:val="%6."/>
      <w:lvlJc w:val="right"/>
      <w:pPr>
        <w:ind w:left="3960" w:hanging="180"/>
      </w:pPr>
    </w:lvl>
    <w:lvl w:ilvl="6" w:tplc="F29A92E6">
      <w:start w:val="1"/>
      <w:numFmt w:val="decimal"/>
      <w:lvlText w:val="%7."/>
      <w:lvlJc w:val="left"/>
      <w:pPr>
        <w:ind w:left="4680" w:hanging="360"/>
      </w:pPr>
    </w:lvl>
    <w:lvl w:ilvl="7" w:tplc="00B44570">
      <w:start w:val="1"/>
      <w:numFmt w:val="lowerLetter"/>
      <w:lvlText w:val="%8."/>
      <w:lvlJc w:val="left"/>
      <w:pPr>
        <w:ind w:left="5400" w:hanging="360"/>
      </w:pPr>
    </w:lvl>
    <w:lvl w:ilvl="8" w:tplc="3AFAE11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F00462"/>
    <w:multiLevelType w:val="hybridMultilevel"/>
    <w:tmpl w:val="9050E68C"/>
    <w:lvl w:ilvl="0" w:tplc="3460B3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6A4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0AD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F47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1683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4B7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66F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6478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AC22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595561"/>
    <w:multiLevelType w:val="hybridMultilevel"/>
    <w:tmpl w:val="5486342E"/>
    <w:lvl w:ilvl="0" w:tplc="1E5AE272">
      <w:start w:val="1"/>
      <w:numFmt w:val="decimal"/>
      <w:lvlText w:val="%1."/>
      <w:lvlJc w:val="left"/>
      <w:pPr>
        <w:ind w:left="720" w:hanging="360"/>
      </w:pPr>
    </w:lvl>
    <w:lvl w:ilvl="1" w:tplc="D7A8F7E6">
      <w:start w:val="1"/>
      <w:numFmt w:val="lowerLetter"/>
      <w:lvlText w:val="%2."/>
      <w:lvlJc w:val="left"/>
      <w:pPr>
        <w:ind w:left="1440" w:hanging="360"/>
      </w:pPr>
    </w:lvl>
    <w:lvl w:ilvl="2" w:tplc="C54C842A">
      <w:start w:val="1"/>
      <w:numFmt w:val="lowerRoman"/>
      <w:lvlText w:val="%3."/>
      <w:lvlJc w:val="right"/>
      <w:pPr>
        <w:ind w:left="2160" w:hanging="180"/>
      </w:pPr>
    </w:lvl>
    <w:lvl w:ilvl="3" w:tplc="D51EA106">
      <w:start w:val="1"/>
      <w:numFmt w:val="decimal"/>
      <w:lvlText w:val="%4."/>
      <w:lvlJc w:val="left"/>
      <w:pPr>
        <w:ind w:left="2880" w:hanging="360"/>
      </w:pPr>
    </w:lvl>
    <w:lvl w:ilvl="4" w:tplc="12F0E0AA">
      <w:start w:val="1"/>
      <w:numFmt w:val="lowerLetter"/>
      <w:lvlText w:val="%5."/>
      <w:lvlJc w:val="left"/>
      <w:pPr>
        <w:ind w:left="3600" w:hanging="360"/>
      </w:pPr>
    </w:lvl>
    <w:lvl w:ilvl="5" w:tplc="9E64E7D8">
      <w:start w:val="1"/>
      <w:numFmt w:val="lowerRoman"/>
      <w:lvlText w:val="%6."/>
      <w:lvlJc w:val="right"/>
      <w:pPr>
        <w:ind w:left="4320" w:hanging="180"/>
      </w:pPr>
    </w:lvl>
    <w:lvl w:ilvl="6" w:tplc="10D2ACA4">
      <w:start w:val="1"/>
      <w:numFmt w:val="decimal"/>
      <w:lvlText w:val="%7."/>
      <w:lvlJc w:val="left"/>
      <w:pPr>
        <w:ind w:left="5040" w:hanging="360"/>
      </w:pPr>
    </w:lvl>
    <w:lvl w:ilvl="7" w:tplc="B836A3D8">
      <w:start w:val="1"/>
      <w:numFmt w:val="lowerLetter"/>
      <w:lvlText w:val="%8."/>
      <w:lvlJc w:val="left"/>
      <w:pPr>
        <w:ind w:left="5760" w:hanging="360"/>
      </w:pPr>
    </w:lvl>
    <w:lvl w:ilvl="8" w:tplc="09A6A7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4D49"/>
    <w:multiLevelType w:val="hybridMultilevel"/>
    <w:tmpl w:val="45E031B4"/>
    <w:lvl w:ilvl="0" w:tplc="46C0C7D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2C03B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A028C4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89CAF3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0F4BC9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CF43B2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664DFF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AF0871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E26189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DFB4170"/>
    <w:multiLevelType w:val="hybridMultilevel"/>
    <w:tmpl w:val="6712B70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33D6359"/>
    <w:multiLevelType w:val="hybridMultilevel"/>
    <w:tmpl w:val="430A270E"/>
    <w:lvl w:ilvl="0" w:tplc="C7D6F1CC">
      <w:start w:val="1"/>
      <w:numFmt w:val="decimal"/>
      <w:lvlText w:val="%1."/>
      <w:lvlJc w:val="left"/>
      <w:pPr>
        <w:ind w:left="720" w:hanging="360"/>
      </w:pPr>
    </w:lvl>
    <w:lvl w:ilvl="1" w:tplc="D66C6CE8">
      <w:start w:val="1"/>
      <w:numFmt w:val="lowerLetter"/>
      <w:lvlText w:val="%2."/>
      <w:lvlJc w:val="left"/>
      <w:pPr>
        <w:ind w:left="1440" w:hanging="360"/>
      </w:pPr>
    </w:lvl>
    <w:lvl w:ilvl="2" w:tplc="9DB48C2E">
      <w:start w:val="1"/>
      <w:numFmt w:val="lowerRoman"/>
      <w:lvlText w:val="%3."/>
      <w:lvlJc w:val="right"/>
      <w:pPr>
        <w:ind w:left="2160" w:hanging="180"/>
      </w:pPr>
    </w:lvl>
    <w:lvl w:ilvl="3" w:tplc="65724094">
      <w:start w:val="1"/>
      <w:numFmt w:val="decimal"/>
      <w:lvlText w:val="%4."/>
      <w:lvlJc w:val="left"/>
      <w:pPr>
        <w:ind w:left="2880" w:hanging="360"/>
      </w:pPr>
    </w:lvl>
    <w:lvl w:ilvl="4" w:tplc="F1805AB8">
      <w:start w:val="1"/>
      <w:numFmt w:val="lowerLetter"/>
      <w:lvlText w:val="%5."/>
      <w:lvlJc w:val="left"/>
      <w:pPr>
        <w:ind w:left="3600" w:hanging="360"/>
      </w:pPr>
    </w:lvl>
    <w:lvl w:ilvl="5" w:tplc="A3CEC304">
      <w:start w:val="1"/>
      <w:numFmt w:val="lowerRoman"/>
      <w:lvlText w:val="%6."/>
      <w:lvlJc w:val="right"/>
      <w:pPr>
        <w:ind w:left="4320" w:hanging="180"/>
      </w:pPr>
    </w:lvl>
    <w:lvl w:ilvl="6" w:tplc="F19E0474">
      <w:start w:val="1"/>
      <w:numFmt w:val="decimal"/>
      <w:lvlText w:val="%7."/>
      <w:lvlJc w:val="left"/>
      <w:pPr>
        <w:ind w:left="5040" w:hanging="360"/>
      </w:pPr>
    </w:lvl>
    <w:lvl w:ilvl="7" w:tplc="3FC272E4">
      <w:start w:val="1"/>
      <w:numFmt w:val="lowerLetter"/>
      <w:lvlText w:val="%8."/>
      <w:lvlJc w:val="left"/>
      <w:pPr>
        <w:ind w:left="5760" w:hanging="360"/>
      </w:pPr>
    </w:lvl>
    <w:lvl w:ilvl="8" w:tplc="2E501F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B42"/>
    <w:multiLevelType w:val="hybridMultilevel"/>
    <w:tmpl w:val="26BC4BBE"/>
    <w:lvl w:ilvl="0" w:tplc="33AEFB9E">
      <w:start w:val="1"/>
      <w:numFmt w:val="decimal"/>
      <w:lvlText w:val="%1."/>
      <w:lvlJc w:val="left"/>
      <w:pPr>
        <w:ind w:left="720" w:hanging="360"/>
      </w:pPr>
    </w:lvl>
    <w:lvl w:ilvl="1" w:tplc="70A83D88">
      <w:start w:val="1"/>
      <w:numFmt w:val="lowerLetter"/>
      <w:lvlText w:val="%2."/>
      <w:lvlJc w:val="left"/>
      <w:pPr>
        <w:ind w:left="1440" w:hanging="360"/>
      </w:pPr>
    </w:lvl>
    <w:lvl w:ilvl="2" w:tplc="00D6565A">
      <w:start w:val="1"/>
      <w:numFmt w:val="lowerRoman"/>
      <w:lvlText w:val="%3."/>
      <w:lvlJc w:val="right"/>
      <w:pPr>
        <w:ind w:left="2160" w:hanging="180"/>
      </w:pPr>
    </w:lvl>
    <w:lvl w:ilvl="3" w:tplc="429478B4">
      <w:start w:val="1"/>
      <w:numFmt w:val="decimal"/>
      <w:lvlText w:val="%4."/>
      <w:lvlJc w:val="left"/>
      <w:pPr>
        <w:ind w:left="2880" w:hanging="360"/>
      </w:pPr>
    </w:lvl>
    <w:lvl w:ilvl="4" w:tplc="FDF66856">
      <w:start w:val="1"/>
      <w:numFmt w:val="lowerLetter"/>
      <w:lvlText w:val="%5."/>
      <w:lvlJc w:val="left"/>
      <w:pPr>
        <w:ind w:left="3600" w:hanging="360"/>
      </w:pPr>
    </w:lvl>
    <w:lvl w:ilvl="5" w:tplc="19AE6A1C">
      <w:start w:val="1"/>
      <w:numFmt w:val="lowerRoman"/>
      <w:lvlText w:val="%6."/>
      <w:lvlJc w:val="right"/>
      <w:pPr>
        <w:ind w:left="4320" w:hanging="180"/>
      </w:pPr>
    </w:lvl>
    <w:lvl w:ilvl="6" w:tplc="1F9CEFA4">
      <w:start w:val="1"/>
      <w:numFmt w:val="decimal"/>
      <w:lvlText w:val="%7."/>
      <w:lvlJc w:val="left"/>
      <w:pPr>
        <w:ind w:left="5040" w:hanging="360"/>
      </w:pPr>
    </w:lvl>
    <w:lvl w:ilvl="7" w:tplc="E974BFA4">
      <w:start w:val="1"/>
      <w:numFmt w:val="lowerLetter"/>
      <w:lvlText w:val="%8."/>
      <w:lvlJc w:val="left"/>
      <w:pPr>
        <w:ind w:left="5760" w:hanging="360"/>
      </w:pPr>
    </w:lvl>
    <w:lvl w:ilvl="8" w:tplc="923A50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7B75"/>
    <w:multiLevelType w:val="hybridMultilevel"/>
    <w:tmpl w:val="A542732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56E94"/>
    <w:multiLevelType w:val="hybridMultilevel"/>
    <w:tmpl w:val="8430A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D5D69"/>
    <w:multiLevelType w:val="hybridMultilevel"/>
    <w:tmpl w:val="088070BE"/>
    <w:lvl w:ilvl="0" w:tplc="C606707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944D44"/>
    <w:multiLevelType w:val="hybridMultilevel"/>
    <w:tmpl w:val="F63AA21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B3C745B"/>
    <w:multiLevelType w:val="hybridMultilevel"/>
    <w:tmpl w:val="710EA1C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BF95F3F"/>
    <w:multiLevelType w:val="hybridMultilevel"/>
    <w:tmpl w:val="EA86D74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14653"/>
    <w:multiLevelType w:val="hybridMultilevel"/>
    <w:tmpl w:val="D9EA9876"/>
    <w:lvl w:ilvl="0" w:tplc="B0DEC84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1B4D60"/>
    <w:multiLevelType w:val="hybridMultilevel"/>
    <w:tmpl w:val="6CE0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37935"/>
    <w:multiLevelType w:val="hybridMultilevel"/>
    <w:tmpl w:val="FFFFFFFF"/>
    <w:lvl w:ilvl="0" w:tplc="7646F3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3AA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308B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ACC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45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62E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4C8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1C6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03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996E4F"/>
    <w:multiLevelType w:val="hybridMultilevel"/>
    <w:tmpl w:val="332C9C52"/>
    <w:lvl w:ilvl="0" w:tplc="198C5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5E83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3E0E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A786E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5EE6A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A4806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9448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EEE02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CD92D4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04599E"/>
    <w:multiLevelType w:val="hybridMultilevel"/>
    <w:tmpl w:val="AF2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3A03CB"/>
    <w:multiLevelType w:val="hybridMultilevel"/>
    <w:tmpl w:val="3EFEEF3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71526E"/>
    <w:multiLevelType w:val="hybridMultilevel"/>
    <w:tmpl w:val="FFFFFFFF"/>
    <w:lvl w:ilvl="0" w:tplc="070E26BC">
      <w:start w:val="1"/>
      <w:numFmt w:val="decimal"/>
      <w:lvlText w:val="%1."/>
      <w:lvlJc w:val="left"/>
      <w:pPr>
        <w:ind w:left="720" w:hanging="360"/>
      </w:pPr>
    </w:lvl>
    <w:lvl w:ilvl="1" w:tplc="866AF69C">
      <w:start w:val="1"/>
      <w:numFmt w:val="lowerLetter"/>
      <w:lvlText w:val="%2."/>
      <w:lvlJc w:val="left"/>
      <w:pPr>
        <w:ind w:left="1440" w:hanging="360"/>
      </w:pPr>
    </w:lvl>
    <w:lvl w:ilvl="2" w:tplc="50CC2708">
      <w:start w:val="1"/>
      <w:numFmt w:val="lowerRoman"/>
      <w:lvlText w:val="%3."/>
      <w:lvlJc w:val="right"/>
      <w:pPr>
        <w:ind w:left="2160" w:hanging="180"/>
      </w:pPr>
    </w:lvl>
    <w:lvl w:ilvl="3" w:tplc="DE26D146">
      <w:start w:val="1"/>
      <w:numFmt w:val="decimal"/>
      <w:lvlText w:val="%4."/>
      <w:lvlJc w:val="left"/>
      <w:pPr>
        <w:ind w:left="2880" w:hanging="360"/>
      </w:pPr>
    </w:lvl>
    <w:lvl w:ilvl="4" w:tplc="15A84E9A">
      <w:start w:val="1"/>
      <w:numFmt w:val="lowerLetter"/>
      <w:lvlText w:val="%5."/>
      <w:lvlJc w:val="left"/>
      <w:pPr>
        <w:ind w:left="3600" w:hanging="360"/>
      </w:pPr>
    </w:lvl>
    <w:lvl w:ilvl="5" w:tplc="CB749674">
      <w:start w:val="1"/>
      <w:numFmt w:val="lowerRoman"/>
      <w:lvlText w:val="%6."/>
      <w:lvlJc w:val="right"/>
      <w:pPr>
        <w:ind w:left="4320" w:hanging="180"/>
      </w:pPr>
    </w:lvl>
    <w:lvl w:ilvl="6" w:tplc="67A0DEA6">
      <w:start w:val="1"/>
      <w:numFmt w:val="decimal"/>
      <w:lvlText w:val="%7."/>
      <w:lvlJc w:val="left"/>
      <w:pPr>
        <w:ind w:left="5040" w:hanging="360"/>
      </w:pPr>
    </w:lvl>
    <w:lvl w:ilvl="7" w:tplc="3B36D366">
      <w:start w:val="1"/>
      <w:numFmt w:val="lowerLetter"/>
      <w:lvlText w:val="%8."/>
      <w:lvlJc w:val="left"/>
      <w:pPr>
        <w:ind w:left="5760" w:hanging="360"/>
      </w:pPr>
    </w:lvl>
    <w:lvl w:ilvl="8" w:tplc="9726102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E70F6"/>
    <w:multiLevelType w:val="hybridMultilevel"/>
    <w:tmpl w:val="B0924BD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34A1E"/>
    <w:multiLevelType w:val="hybridMultilevel"/>
    <w:tmpl w:val="59C8EAB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1FF0425"/>
    <w:multiLevelType w:val="hybridMultilevel"/>
    <w:tmpl w:val="3CEEC894"/>
    <w:lvl w:ilvl="0" w:tplc="8A16EF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3A9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8AE7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2604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20B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1E9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A60F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5C1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28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1678A6"/>
    <w:multiLevelType w:val="hybridMultilevel"/>
    <w:tmpl w:val="87CE4B1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B3E5150"/>
    <w:multiLevelType w:val="hybridMultilevel"/>
    <w:tmpl w:val="C5D4FAA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2138">
    <w:abstractNumId w:val="26"/>
  </w:num>
  <w:num w:numId="2" w16cid:durableId="1952856480">
    <w:abstractNumId w:val="7"/>
  </w:num>
  <w:num w:numId="3" w16cid:durableId="113722039">
    <w:abstractNumId w:val="6"/>
  </w:num>
  <w:num w:numId="4" w16cid:durableId="659501039">
    <w:abstractNumId w:val="0"/>
  </w:num>
  <w:num w:numId="5" w16cid:durableId="788360225">
    <w:abstractNumId w:val="17"/>
  </w:num>
  <w:num w:numId="6" w16cid:durableId="988822470">
    <w:abstractNumId w:val="13"/>
  </w:num>
  <w:num w:numId="7" w16cid:durableId="1415318350">
    <w:abstractNumId w:val="20"/>
  </w:num>
  <w:num w:numId="8" w16cid:durableId="1291134490">
    <w:abstractNumId w:val="16"/>
  </w:num>
  <w:num w:numId="9" w16cid:durableId="665475201">
    <w:abstractNumId w:val="11"/>
  </w:num>
  <w:num w:numId="10" w16cid:durableId="1465347288">
    <w:abstractNumId w:val="28"/>
  </w:num>
  <w:num w:numId="11" w16cid:durableId="1397505698">
    <w:abstractNumId w:val="3"/>
  </w:num>
  <w:num w:numId="12" w16cid:durableId="825098545">
    <w:abstractNumId w:val="24"/>
  </w:num>
  <w:num w:numId="13" w16cid:durableId="1593272035">
    <w:abstractNumId w:val="22"/>
  </w:num>
  <w:num w:numId="14" w16cid:durableId="939874446">
    <w:abstractNumId w:val="25"/>
  </w:num>
  <w:num w:numId="15" w16cid:durableId="281693411">
    <w:abstractNumId w:val="8"/>
  </w:num>
  <w:num w:numId="16" w16cid:durableId="793445076">
    <w:abstractNumId w:val="27"/>
  </w:num>
  <w:num w:numId="17" w16cid:durableId="80570641">
    <w:abstractNumId w:val="14"/>
  </w:num>
  <w:num w:numId="18" w16cid:durableId="1809198777">
    <w:abstractNumId w:val="18"/>
  </w:num>
  <w:num w:numId="19" w16cid:durableId="1072854082">
    <w:abstractNumId w:val="12"/>
  </w:num>
  <w:num w:numId="20" w16cid:durableId="1155489057">
    <w:abstractNumId w:val="15"/>
  </w:num>
  <w:num w:numId="21" w16cid:durableId="1504517253">
    <w:abstractNumId w:val="1"/>
  </w:num>
  <w:num w:numId="22" w16cid:durableId="1769696404">
    <w:abstractNumId w:val="21"/>
  </w:num>
  <w:num w:numId="23" w16cid:durableId="1505314090">
    <w:abstractNumId w:val="5"/>
  </w:num>
  <w:num w:numId="24" w16cid:durableId="1848982092">
    <w:abstractNumId w:val="9"/>
  </w:num>
  <w:num w:numId="25" w16cid:durableId="494077441">
    <w:abstractNumId w:val="10"/>
  </w:num>
  <w:num w:numId="26" w16cid:durableId="405802618">
    <w:abstractNumId w:val="19"/>
  </w:num>
  <w:num w:numId="27" w16cid:durableId="493959622">
    <w:abstractNumId w:val="4"/>
  </w:num>
  <w:num w:numId="28" w16cid:durableId="34816035">
    <w:abstractNumId w:val="23"/>
  </w:num>
  <w:num w:numId="29" w16cid:durableId="1600597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AF"/>
    <w:rsid w:val="00001B4E"/>
    <w:rsid w:val="00010E4A"/>
    <w:rsid w:val="0001574A"/>
    <w:rsid w:val="00017356"/>
    <w:rsid w:val="000329D2"/>
    <w:rsid w:val="0003438A"/>
    <w:rsid w:val="00043C0E"/>
    <w:rsid w:val="00044490"/>
    <w:rsid w:val="000452E4"/>
    <w:rsid w:val="00052E50"/>
    <w:rsid w:val="0005677D"/>
    <w:rsid w:val="00071F4E"/>
    <w:rsid w:val="000734BD"/>
    <w:rsid w:val="0007501C"/>
    <w:rsid w:val="000760D0"/>
    <w:rsid w:val="00080004"/>
    <w:rsid w:val="00084EC5"/>
    <w:rsid w:val="00090118"/>
    <w:rsid w:val="00091EE3"/>
    <w:rsid w:val="00097F28"/>
    <w:rsid w:val="000A2DED"/>
    <w:rsid w:val="000A4EDD"/>
    <w:rsid w:val="000B6D63"/>
    <w:rsid w:val="000B7836"/>
    <w:rsid w:val="000C375A"/>
    <w:rsid w:val="000D03D9"/>
    <w:rsid w:val="000D3131"/>
    <w:rsid w:val="000D3C8A"/>
    <w:rsid w:val="000D5758"/>
    <w:rsid w:val="000E4785"/>
    <w:rsid w:val="000F11F2"/>
    <w:rsid w:val="000F60F8"/>
    <w:rsid w:val="00102129"/>
    <w:rsid w:val="00110E35"/>
    <w:rsid w:val="001152AB"/>
    <w:rsid w:val="001164BC"/>
    <w:rsid w:val="00124CE0"/>
    <w:rsid w:val="00130868"/>
    <w:rsid w:val="00130A22"/>
    <w:rsid w:val="00134CD3"/>
    <w:rsid w:val="00140F19"/>
    <w:rsid w:val="0014298F"/>
    <w:rsid w:val="00153A0E"/>
    <w:rsid w:val="00160A5E"/>
    <w:rsid w:val="00163359"/>
    <w:rsid w:val="001721BD"/>
    <w:rsid w:val="00177654"/>
    <w:rsid w:val="001865BB"/>
    <w:rsid w:val="00190895"/>
    <w:rsid w:val="001B1A83"/>
    <w:rsid w:val="001B24B6"/>
    <w:rsid w:val="001B6BC7"/>
    <w:rsid w:val="001C1FCD"/>
    <w:rsid w:val="001D3606"/>
    <w:rsid w:val="001E49BD"/>
    <w:rsid w:val="001F46E4"/>
    <w:rsid w:val="00231948"/>
    <w:rsid w:val="0023609F"/>
    <w:rsid w:val="00245B84"/>
    <w:rsid w:val="00256BB0"/>
    <w:rsid w:val="002630A9"/>
    <w:rsid w:val="002655D6"/>
    <w:rsid w:val="00275E6A"/>
    <w:rsid w:val="0027FDC5"/>
    <w:rsid w:val="00284B98"/>
    <w:rsid w:val="0028664A"/>
    <w:rsid w:val="00294E83"/>
    <w:rsid w:val="002A0A52"/>
    <w:rsid w:val="002A3828"/>
    <w:rsid w:val="002A3DF5"/>
    <w:rsid w:val="002A4693"/>
    <w:rsid w:val="002A5BD0"/>
    <w:rsid w:val="002C03C1"/>
    <w:rsid w:val="002C6E6A"/>
    <w:rsid w:val="002D1E1F"/>
    <w:rsid w:val="002D26A3"/>
    <w:rsid w:val="002D2C2F"/>
    <w:rsid w:val="002F04C9"/>
    <w:rsid w:val="002F1E2A"/>
    <w:rsid w:val="002F3043"/>
    <w:rsid w:val="003036A4"/>
    <w:rsid w:val="00313838"/>
    <w:rsid w:val="003227AA"/>
    <w:rsid w:val="003238C7"/>
    <w:rsid w:val="003238F9"/>
    <w:rsid w:val="0034505A"/>
    <w:rsid w:val="00351954"/>
    <w:rsid w:val="0035487E"/>
    <w:rsid w:val="00360E31"/>
    <w:rsid w:val="00373063"/>
    <w:rsid w:val="00373102"/>
    <w:rsid w:val="00380B10"/>
    <w:rsid w:val="0038553F"/>
    <w:rsid w:val="00385C57"/>
    <w:rsid w:val="003A0D92"/>
    <w:rsid w:val="003A7049"/>
    <w:rsid w:val="003B3D1D"/>
    <w:rsid w:val="003B5326"/>
    <w:rsid w:val="003C1172"/>
    <w:rsid w:val="003C4F7D"/>
    <w:rsid w:val="003E5276"/>
    <w:rsid w:val="003E5B5D"/>
    <w:rsid w:val="00400CB3"/>
    <w:rsid w:val="004224FB"/>
    <w:rsid w:val="00423A01"/>
    <w:rsid w:val="00431A23"/>
    <w:rsid w:val="00431CE8"/>
    <w:rsid w:val="00434167"/>
    <w:rsid w:val="0043535E"/>
    <w:rsid w:val="00436F08"/>
    <w:rsid w:val="0043707C"/>
    <w:rsid w:val="0044490B"/>
    <w:rsid w:val="00451273"/>
    <w:rsid w:val="004529A1"/>
    <w:rsid w:val="00464DE0"/>
    <w:rsid w:val="0046559C"/>
    <w:rsid w:val="00465B07"/>
    <w:rsid w:val="00466CFF"/>
    <w:rsid w:val="004727AF"/>
    <w:rsid w:val="004758F0"/>
    <w:rsid w:val="004778A9"/>
    <w:rsid w:val="004779FF"/>
    <w:rsid w:val="00477E65"/>
    <w:rsid w:val="00477FE0"/>
    <w:rsid w:val="00480A60"/>
    <w:rsid w:val="00483CA0"/>
    <w:rsid w:val="00491B03"/>
    <w:rsid w:val="004A0637"/>
    <w:rsid w:val="004A5108"/>
    <w:rsid w:val="004B2476"/>
    <w:rsid w:val="004C1A2F"/>
    <w:rsid w:val="004C1CD5"/>
    <w:rsid w:val="004C3527"/>
    <w:rsid w:val="004C4260"/>
    <w:rsid w:val="004D52E6"/>
    <w:rsid w:val="004D755C"/>
    <w:rsid w:val="004D7AD2"/>
    <w:rsid w:val="004E06A2"/>
    <w:rsid w:val="004E4B0B"/>
    <w:rsid w:val="004E7D68"/>
    <w:rsid w:val="00507B1B"/>
    <w:rsid w:val="00513827"/>
    <w:rsid w:val="00520312"/>
    <w:rsid w:val="00523F2B"/>
    <w:rsid w:val="00530BBB"/>
    <w:rsid w:val="005328EC"/>
    <w:rsid w:val="0053606D"/>
    <w:rsid w:val="00540FAF"/>
    <w:rsid w:val="00581E8C"/>
    <w:rsid w:val="00583B1D"/>
    <w:rsid w:val="005875DA"/>
    <w:rsid w:val="00590B9B"/>
    <w:rsid w:val="005917B1"/>
    <w:rsid w:val="00593560"/>
    <w:rsid w:val="00596F9A"/>
    <w:rsid w:val="0059711F"/>
    <w:rsid w:val="005A405E"/>
    <w:rsid w:val="005A5C29"/>
    <w:rsid w:val="005B508D"/>
    <w:rsid w:val="005C2CF3"/>
    <w:rsid w:val="005C79BF"/>
    <w:rsid w:val="005C7CD2"/>
    <w:rsid w:val="005D11C5"/>
    <w:rsid w:val="005D31E2"/>
    <w:rsid w:val="005E0922"/>
    <w:rsid w:val="005F39E8"/>
    <w:rsid w:val="005F3B58"/>
    <w:rsid w:val="0060228D"/>
    <w:rsid w:val="0060518B"/>
    <w:rsid w:val="00612A9B"/>
    <w:rsid w:val="006138EC"/>
    <w:rsid w:val="00632FB1"/>
    <w:rsid w:val="0063593E"/>
    <w:rsid w:val="00643837"/>
    <w:rsid w:val="00645715"/>
    <w:rsid w:val="006461BB"/>
    <w:rsid w:val="00655BCC"/>
    <w:rsid w:val="00656D75"/>
    <w:rsid w:val="006607D9"/>
    <w:rsid w:val="00662CAD"/>
    <w:rsid w:val="00681367"/>
    <w:rsid w:val="00681FAB"/>
    <w:rsid w:val="00683D07"/>
    <w:rsid w:val="00684896"/>
    <w:rsid w:val="0069208C"/>
    <w:rsid w:val="00694F3C"/>
    <w:rsid w:val="006A1E42"/>
    <w:rsid w:val="006A2A9E"/>
    <w:rsid w:val="006A34D6"/>
    <w:rsid w:val="006B0DD6"/>
    <w:rsid w:val="006B2267"/>
    <w:rsid w:val="006B2648"/>
    <w:rsid w:val="006B74F6"/>
    <w:rsid w:val="006C2219"/>
    <w:rsid w:val="006CB44E"/>
    <w:rsid w:val="006E08D8"/>
    <w:rsid w:val="006E63FA"/>
    <w:rsid w:val="006F13C3"/>
    <w:rsid w:val="006F50D1"/>
    <w:rsid w:val="00703413"/>
    <w:rsid w:val="0070473E"/>
    <w:rsid w:val="00705664"/>
    <w:rsid w:val="00716E52"/>
    <w:rsid w:val="00721DBE"/>
    <w:rsid w:val="007309D8"/>
    <w:rsid w:val="00730AB0"/>
    <w:rsid w:val="00735318"/>
    <w:rsid w:val="00741C13"/>
    <w:rsid w:val="00755820"/>
    <w:rsid w:val="00757011"/>
    <w:rsid w:val="007602ED"/>
    <w:rsid w:val="00761E99"/>
    <w:rsid w:val="0076477B"/>
    <w:rsid w:val="007728D9"/>
    <w:rsid w:val="0077377C"/>
    <w:rsid w:val="00774960"/>
    <w:rsid w:val="007802DB"/>
    <w:rsid w:val="00786BF4"/>
    <w:rsid w:val="00795C4A"/>
    <w:rsid w:val="00797A6F"/>
    <w:rsid w:val="007B3930"/>
    <w:rsid w:val="007C41E9"/>
    <w:rsid w:val="007C4CA2"/>
    <w:rsid w:val="007C5608"/>
    <w:rsid w:val="007C6993"/>
    <w:rsid w:val="007C749D"/>
    <w:rsid w:val="007D56BC"/>
    <w:rsid w:val="007D60A5"/>
    <w:rsid w:val="007D61E4"/>
    <w:rsid w:val="007D73F7"/>
    <w:rsid w:val="007E3ED1"/>
    <w:rsid w:val="007F02B7"/>
    <w:rsid w:val="007F5B4B"/>
    <w:rsid w:val="007F6469"/>
    <w:rsid w:val="008165B5"/>
    <w:rsid w:val="00820B79"/>
    <w:rsid w:val="008265DE"/>
    <w:rsid w:val="00844147"/>
    <w:rsid w:val="00846880"/>
    <w:rsid w:val="00855963"/>
    <w:rsid w:val="0085602F"/>
    <w:rsid w:val="00857783"/>
    <w:rsid w:val="008579A5"/>
    <w:rsid w:val="0086353C"/>
    <w:rsid w:val="00872BCF"/>
    <w:rsid w:val="008778EB"/>
    <w:rsid w:val="00880C61"/>
    <w:rsid w:val="00880CAE"/>
    <w:rsid w:val="0088600A"/>
    <w:rsid w:val="008A031B"/>
    <w:rsid w:val="008A32AB"/>
    <w:rsid w:val="008A3500"/>
    <w:rsid w:val="008A5658"/>
    <w:rsid w:val="008D1EC1"/>
    <w:rsid w:val="008D32D9"/>
    <w:rsid w:val="008F1148"/>
    <w:rsid w:val="008F308D"/>
    <w:rsid w:val="008F4200"/>
    <w:rsid w:val="008F639F"/>
    <w:rsid w:val="008F78E9"/>
    <w:rsid w:val="008F7FCD"/>
    <w:rsid w:val="00900739"/>
    <w:rsid w:val="009014DB"/>
    <w:rsid w:val="00915D97"/>
    <w:rsid w:val="00921D28"/>
    <w:rsid w:val="00925F3B"/>
    <w:rsid w:val="00926C3A"/>
    <w:rsid w:val="009361DA"/>
    <w:rsid w:val="00941CFB"/>
    <w:rsid w:val="009640A0"/>
    <w:rsid w:val="00964117"/>
    <w:rsid w:val="00964BC0"/>
    <w:rsid w:val="00967B90"/>
    <w:rsid w:val="00976BB4"/>
    <w:rsid w:val="009815BB"/>
    <w:rsid w:val="009853AC"/>
    <w:rsid w:val="009932F7"/>
    <w:rsid w:val="00997F9E"/>
    <w:rsid w:val="009A15D1"/>
    <w:rsid w:val="009A2706"/>
    <w:rsid w:val="009A7EDB"/>
    <w:rsid w:val="009B2E28"/>
    <w:rsid w:val="009B31C5"/>
    <w:rsid w:val="009B3A30"/>
    <w:rsid w:val="009B4EB6"/>
    <w:rsid w:val="009B5C37"/>
    <w:rsid w:val="009C60E9"/>
    <w:rsid w:val="009D43FF"/>
    <w:rsid w:val="009D5ACC"/>
    <w:rsid w:val="009E3B8E"/>
    <w:rsid w:val="00A00170"/>
    <w:rsid w:val="00A010E1"/>
    <w:rsid w:val="00A0527A"/>
    <w:rsid w:val="00A17D10"/>
    <w:rsid w:val="00A17D76"/>
    <w:rsid w:val="00A22E73"/>
    <w:rsid w:val="00A265D5"/>
    <w:rsid w:val="00A30EFD"/>
    <w:rsid w:val="00A40FFD"/>
    <w:rsid w:val="00A46380"/>
    <w:rsid w:val="00A63FE4"/>
    <w:rsid w:val="00A80353"/>
    <w:rsid w:val="00A9762B"/>
    <w:rsid w:val="00AB0E3C"/>
    <w:rsid w:val="00AB557E"/>
    <w:rsid w:val="00AB5756"/>
    <w:rsid w:val="00AD63A2"/>
    <w:rsid w:val="00AE26D0"/>
    <w:rsid w:val="00AE4E11"/>
    <w:rsid w:val="00AF57C4"/>
    <w:rsid w:val="00B11385"/>
    <w:rsid w:val="00B16BAB"/>
    <w:rsid w:val="00B33CC6"/>
    <w:rsid w:val="00B43F22"/>
    <w:rsid w:val="00B506D5"/>
    <w:rsid w:val="00B61994"/>
    <w:rsid w:val="00B64479"/>
    <w:rsid w:val="00B67EDB"/>
    <w:rsid w:val="00B73A0F"/>
    <w:rsid w:val="00B757FA"/>
    <w:rsid w:val="00B75D9F"/>
    <w:rsid w:val="00B81E16"/>
    <w:rsid w:val="00B82D20"/>
    <w:rsid w:val="00B8661A"/>
    <w:rsid w:val="00B87CE4"/>
    <w:rsid w:val="00B89BA9"/>
    <w:rsid w:val="00B9156B"/>
    <w:rsid w:val="00B97165"/>
    <w:rsid w:val="00BA2081"/>
    <w:rsid w:val="00BA2ABB"/>
    <w:rsid w:val="00BB65D2"/>
    <w:rsid w:val="00BC57C0"/>
    <w:rsid w:val="00BE023D"/>
    <w:rsid w:val="00BE11A6"/>
    <w:rsid w:val="00BE200B"/>
    <w:rsid w:val="00BF2751"/>
    <w:rsid w:val="00BF71D9"/>
    <w:rsid w:val="00C02D59"/>
    <w:rsid w:val="00C10EBB"/>
    <w:rsid w:val="00C1548D"/>
    <w:rsid w:val="00C21127"/>
    <w:rsid w:val="00C22A93"/>
    <w:rsid w:val="00C235AE"/>
    <w:rsid w:val="00C2587E"/>
    <w:rsid w:val="00C27137"/>
    <w:rsid w:val="00C27993"/>
    <w:rsid w:val="00C36170"/>
    <w:rsid w:val="00C4418C"/>
    <w:rsid w:val="00C46927"/>
    <w:rsid w:val="00C53EF1"/>
    <w:rsid w:val="00C576DA"/>
    <w:rsid w:val="00C64187"/>
    <w:rsid w:val="00C72172"/>
    <w:rsid w:val="00C73A70"/>
    <w:rsid w:val="00C74D51"/>
    <w:rsid w:val="00C8378A"/>
    <w:rsid w:val="00C9158E"/>
    <w:rsid w:val="00C938EB"/>
    <w:rsid w:val="00C9606B"/>
    <w:rsid w:val="00CA0804"/>
    <w:rsid w:val="00CA55BE"/>
    <w:rsid w:val="00CB75F6"/>
    <w:rsid w:val="00CC3E01"/>
    <w:rsid w:val="00CD0D53"/>
    <w:rsid w:val="00CD2EA9"/>
    <w:rsid w:val="00CF39FB"/>
    <w:rsid w:val="00CF4B56"/>
    <w:rsid w:val="00D01691"/>
    <w:rsid w:val="00D03438"/>
    <w:rsid w:val="00D04570"/>
    <w:rsid w:val="00D055EC"/>
    <w:rsid w:val="00D070D9"/>
    <w:rsid w:val="00D07324"/>
    <w:rsid w:val="00D23367"/>
    <w:rsid w:val="00D24A80"/>
    <w:rsid w:val="00D27531"/>
    <w:rsid w:val="00D30DAB"/>
    <w:rsid w:val="00D325E4"/>
    <w:rsid w:val="00D32972"/>
    <w:rsid w:val="00D3420D"/>
    <w:rsid w:val="00D35747"/>
    <w:rsid w:val="00D4012A"/>
    <w:rsid w:val="00D51CF9"/>
    <w:rsid w:val="00D635C0"/>
    <w:rsid w:val="00D66378"/>
    <w:rsid w:val="00D8419B"/>
    <w:rsid w:val="00D91064"/>
    <w:rsid w:val="00D91BD1"/>
    <w:rsid w:val="00DA2C0F"/>
    <w:rsid w:val="00DB7961"/>
    <w:rsid w:val="00DC0F83"/>
    <w:rsid w:val="00DC292B"/>
    <w:rsid w:val="00DC60B9"/>
    <w:rsid w:val="00DD2668"/>
    <w:rsid w:val="00DD3102"/>
    <w:rsid w:val="00DE2482"/>
    <w:rsid w:val="00DE472F"/>
    <w:rsid w:val="00DE4A34"/>
    <w:rsid w:val="00DE7B2E"/>
    <w:rsid w:val="00E0198C"/>
    <w:rsid w:val="00E1206F"/>
    <w:rsid w:val="00E15D82"/>
    <w:rsid w:val="00E22447"/>
    <w:rsid w:val="00E25145"/>
    <w:rsid w:val="00E325B5"/>
    <w:rsid w:val="00E3722C"/>
    <w:rsid w:val="00E559E9"/>
    <w:rsid w:val="00E64A2D"/>
    <w:rsid w:val="00E65012"/>
    <w:rsid w:val="00E67BC2"/>
    <w:rsid w:val="00E819D1"/>
    <w:rsid w:val="00E86C06"/>
    <w:rsid w:val="00E90D4D"/>
    <w:rsid w:val="00E97823"/>
    <w:rsid w:val="00EA26DB"/>
    <w:rsid w:val="00EA2A2B"/>
    <w:rsid w:val="00EA3448"/>
    <w:rsid w:val="00EA3EC8"/>
    <w:rsid w:val="00EA49AC"/>
    <w:rsid w:val="00EA5856"/>
    <w:rsid w:val="00EA797A"/>
    <w:rsid w:val="00EB1F6B"/>
    <w:rsid w:val="00EC46C9"/>
    <w:rsid w:val="00EC5400"/>
    <w:rsid w:val="00EC618D"/>
    <w:rsid w:val="00EC6D19"/>
    <w:rsid w:val="00ED2EF1"/>
    <w:rsid w:val="00ED5FDB"/>
    <w:rsid w:val="00EE6D7A"/>
    <w:rsid w:val="00EE6F90"/>
    <w:rsid w:val="00F017DE"/>
    <w:rsid w:val="00F148DC"/>
    <w:rsid w:val="00F14CC3"/>
    <w:rsid w:val="00F17FDB"/>
    <w:rsid w:val="00F224D4"/>
    <w:rsid w:val="00F35EC9"/>
    <w:rsid w:val="00F43A17"/>
    <w:rsid w:val="00F55609"/>
    <w:rsid w:val="00F613CB"/>
    <w:rsid w:val="00F64AF4"/>
    <w:rsid w:val="00F65011"/>
    <w:rsid w:val="00F8120F"/>
    <w:rsid w:val="00F86BEB"/>
    <w:rsid w:val="00F86C9D"/>
    <w:rsid w:val="00F90E7A"/>
    <w:rsid w:val="00F96736"/>
    <w:rsid w:val="00F96E6B"/>
    <w:rsid w:val="00FA32DF"/>
    <w:rsid w:val="00FA390E"/>
    <w:rsid w:val="00FA476F"/>
    <w:rsid w:val="00FB00A4"/>
    <w:rsid w:val="00FB1E21"/>
    <w:rsid w:val="00FB5EDE"/>
    <w:rsid w:val="00FB78AF"/>
    <w:rsid w:val="00FC4111"/>
    <w:rsid w:val="00FC758B"/>
    <w:rsid w:val="00FD17E0"/>
    <w:rsid w:val="00FD5C29"/>
    <w:rsid w:val="00FD6709"/>
    <w:rsid w:val="00FF0D94"/>
    <w:rsid w:val="0134F3F3"/>
    <w:rsid w:val="01BF1A67"/>
    <w:rsid w:val="01C3CE26"/>
    <w:rsid w:val="02601F45"/>
    <w:rsid w:val="0282A2EA"/>
    <w:rsid w:val="02B33C5A"/>
    <w:rsid w:val="03329DDE"/>
    <w:rsid w:val="0344A203"/>
    <w:rsid w:val="0366F76E"/>
    <w:rsid w:val="03721B95"/>
    <w:rsid w:val="037BF732"/>
    <w:rsid w:val="040D3874"/>
    <w:rsid w:val="04A497EB"/>
    <w:rsid w:val="04BD3368"/>
    <w:rsid w:val="06022D83"/>
    <w:rsid w:val="063B3BFF"/>
    <w:rsid w:val="06696FB8"/>
    <w:rsid w:val="06C0D3A5"/>
    <w:rsid w:val="06ED8456"/>
    <w:rsid w:val="070364A4"/>
    <w:rsid w:val="077005B8"/>
    <w:rsid w:val="08A57408"/>
    <w:rsid w:val="08C80E1A"/>
    <w:rsid w:val="08E859D9"/>
    <w:rsid w:val="09B17D2A"/>
    <w:rsid w:val="09CAAF29"/>
    <w:rsid w:val="0A059080"/>
    <w:rsid w:val="0B503557"/>
    <w:rsid w:val="0B72F504"/>
    <w:rsid w:val="0B8177C2"/>
    <w:rsid w:val="0B8913E0"/>
    <w:rsid w:val="0B8CAA69"/>
    <w:rsid w:val="0C1743CC"/>
    <w:rsid w:val="0C1CA077"/>
    <w:rsid w:val="0C4376DB"/>
    <w:rsid w:val="0C9A4DD8"/>
    <w:rsid w:val="0CA9B583"/>
    <w:rsid w:val="0CC01A5E"/>
    <w:rsid w:val="0CF371CF"/>
    <w:rsid w:val="0D26A53C"/>
    <w:rsid w:val="0D276A09"/>
    <w:rsid w:val="0D389A94"/>
    <w:rsid w:val="0D7F25A8"/>
    <w:rsid w:val="0DB41ABA"/>
    <w:rsid w:val="0DE181F8"/>
    <w:rsid w:val="0E4585E4"/>
    <w:rsid w:val="0E4F4677"/>
    <w:rsid w:val="0E927FDA"/>
    <w:rsid w:val="0F0EACF4"/>
    <w:rsid w:val="0F52D8D0"/>
    <w:rsid w:val="0F680CEB"/>
    <w:rsid w:val="0FBF3A31"/>
    <w:rsid w:val="10010B87"/>
    <w:rsid w:val="10FDBCFA"/>
    <w:rsid w:val="1149BC31"/>
    <w:rsid w:val="118D5C0D"/>
    <w:rsid w:val="11D68A5C"/>
    <w:rsid w:val="1282BA48"/>
    <w:rsid w:val="1499ADD2"/>
    <w:rsid w:val="14C07431"/>
    <w:rsid w:val="14F92709"/>
    <w:rsid w:val="15A545E0"/>
    <w:rsid w:val="15BE2612"/>
    <w:rsid w:val="15DF15BE"/>
    <w:rsid w:val="16B239E7"/>
    <w:rsid w:val="16E0DEC5"/>
    <w:rsid w:val="172CC620"/>
    <w:rsid w:val="1764535E"/>
    <w:rsid w:val="179C013D"/>
    <w:rsid w:val="1879EC75"/>
    <w:rsid w:val="198ABC16"/>
    <w:rsid w:val="198FF365"/>
    <w:rsid w:val="19D167F7"/>
    <w:rsid w:val="1A81BFCC"/>
    <w:rsid w:val="1A8373AA"/>
    <w:rsid w:val="1AD21B79"/>
    <w:rsid w:val="1B109898"/>
    <w:rsid w:val="1B7BEAF6"/>
    <w:rsid w:val="1B855A28"/>
    <w:rsid w:val="1B9864DA"/>
    <w:rsid w:val="1BF1E3FE"/>
    <w:rsid w:val="1C261379"/>
    <w:rsid w:val="1CB03237"/>
    <w:rsid w:val="1CFFF637"/>
    <w:rsid w:val="1D223116"/>
    <w:rsid w:val="1D2D07B8"/>
    <w:rsid w:val="1D92EEE9"/>
    <w:rsid w:val="1DFD588C"/>
    <w:rsid w:val="1E09BC3B"/>
    <w:rsid w:val="1E814382"/>
    <w:rsid w:val="1ED490EB"/>
    <w:rsid w:val="1F2246E6"/>
    <w:rsid w:val="1F54D40E"/>
    <w:rsid w:val="1FA58C9C"/>
    <w:rsid w:val="2015CC70"/>
    <w:rsid w:val="2072E645"/>
    <w:rsid w:val="20D1ADEC"/>
    <w:rsid w:val="2100D8B9"/>
    <w:rsid w:val="21F5A239"/>
    <w:rsid w:val="21F89B91"/>
    <w:rsid w:val="220C9514"/>
    <w:rsid w:val="22BD595B"/>
    <w:rsid w:val="23A03FAB"/>
    <w:rsid w:val="23B685BD"/>
    <w:rsid w:val="2409B567"/>
    <w:rsid w:val="241D1037"/>
    <w:rsid w:val="243C751C"/>
    <w:rsid w:val="2499EE06"/>
    <w:rsid w:val="24F305B6"/>
    <w:rsid w:val="253D95ED"/>
    <w:rsid w:val="256D6A92"/>
    <w:rsid w:val="26B7410D"/>
    <w:rsid w:val="26D9664E"/>
    <w:rsid w:val="2720743C"/>
    <w:rsid w:val="27679635"/>
    <w:rsid w:val="2790CA7E"/>
    <w:rsid w:val="27A43AD2"/>
    <w:rsid w:val="27FB11CF"/>
    <w:rsid w:val="28E50D97"/>
    <w:rsid w:val="2996E230"/>
    <w:rsid w:val="2A9865CE"/>
    <w:rsid w:val="2AADB13D"/>
    <w:rsid w:val="2AE7119C"/>
    <w:rsid w:val="2B57584E"/>
    <w:rsid w:val="2B825595"/>
    <w:rsid w:val="2BDB6E55"/>
    <w:rsid w:val="2C1BC1FB"/>
    <w:rsid w:val="2CC5FE78"/>
    <w:rsid w:val="2D374E53"/>
    <w:rsid w:val="2D43003C"/>
    <w:rsid w:val="2DC49473"/>
    <w:rsid w:val="2E40DEA9"/>
    <w:rsid w:val="2E512AF6"/>
    <w:rsid w:val="2E912690"/>
    <w:rsid w:val="2ECEB182"/>
    <w:rsid w:val="2F0125EA"/>
    <w:rsid w:val="2F2C78DA"/>
    <w:rsid w:val="2F3B106B"/>
    <w:rsid w:val="2F5866A0"/>
    <w:rsid w:val="2F5AE527"/>
    <w:rsid w:val="301AF2CC"/>
    <w:rsid w:val="3055C6B8"/>
    <w:rsid w:val="30DAA8E1"/>
    <w:rsid w:val="314BB5B0"/>
    <w:rsid w:val="3223DFFC"/>
    <w:rsid w:val="327C8EAB"/>
    <w:rsid w:val="3308526A"/>
    <w:rsid w:val="335A43D0"/>
    <w:rsid w:val="335FF7C5"/>
    <w:rsid w:val="33CDB7B4"/>
    <w:rsid w:val="349FE83F"/>
    <w:rsid w:val="34EEEAC1"/>
    <w:rsid w:val="35322BEE"/>
    <w:rsid w:val="361CFACE"/>
    <w:rsid w:val="36CEBC89"/>
    <w:rsid w:val="3719F7D9"/>
    <w:rsid w:val="3736D771"/>
    <w:rsid w:val="3795F2DC"/>
    <w:rsid w:val="37DE2CC0"/>
    <w:rsid w:val="38791796"/>
    <w:rsid w:val="3885CD25"/>
    <w:rsid w:val="39AA9A85"/>
    <w:rsid w:val="39B8E2F0"/>
    <w:rsid w:val="39DCD244"/>
    <w:rsid w:val="3A1D2D49"/>
    <w:rsid w:val="3B69B54B"/>
    <w:rsid w:val="3B991F74"/>
    <w:rsid w:val="3D3F9140"/>
    <w:rsid w:val="3E5EC741"/>
    <w:rsid w:val="3E6F3C46"/>
    <w:rsid w:val="3EC1D081"/>
    <w:rsid w:val="3EF0CA62"/>
    <w:rsid w:val="403E9F29"/>
    <w:rsid w:val="405AAFAB"/>
    <w:rsid w:val="407C8ED7"/>
    <w:rsid w:val="40F88D77"/>
    <w:rsid w:val="40FAD184"/>
    <w:rsid w:val="4136DDAE"/>
    <w:rsid w:val="41783E80"/>
    <w:rsid w:val="42149939"/>
    <w:rsid w:val="42185F38"/>
    <w:rsid w:val="423BA9CC"/>
    <w:rsid w:val="4296A1E5"/>
    <w:rsid w:val="42EE01A5"/>
    <w:rsid w:val="42FB7DD6"/>
    <w:rsid w:val="439356FA"/>
    <w:rsid w:val="439406DC"/>
    <w:rsid w:val="43A62568"/>
    <w:rsid w:val="43CB0E86"/>
    <w:rsid w:val="445B4D87"/>
    <w:rsid w:val="4464F8F8"/>
    <w:rsid w:val="44974E37"/>
    <w:rsid w:val="4558FB2B"/>
    <w:rsid w:val="45600BE6"/>
    <w:rsid w:val="461AFDC3"/>
    <w:rsid w:val="464D4D82"/>
    <w:rsid w:val="467E24DA"/>
    <w:rsid w:val="46814423"/>
    <w:rsid w:val="4682A316"/>
    <w:rsid w:val="46E67BA9"/>
    <w:rsid w:val="46F6243E"/>
    <w:rsid w:val="47117CED"/>
    <w:rsid w:val="475DDEC5"/>
    <w:rsid w:val="4779FBB7"/>
    <w:rsid w:val="4893D49B"/>
    <w:rsid w:val="48C274C1"/>
    <w:rsid w:val="48E86C0B"/>
    <w:rsid w:val="48E8CB9C"/>
    <w:rsid w:val="4982B864"/>
    <w:rsid w:val="498A82A4"/>
    <w:rsid w:val="4A74FF10"/>
    <w:rsid w:val="4AAA6883"/>
    <w:rsid w:val="4B3DAED9"/>
    <w:rsid w:val="4B689AAF"/>
    <w:rsid w:val="4B9E68DF"/>
    <w:rsid w:val="4C0F5B66"/>
    <w:rsid w:val="4C29EF43"/>
    <w:rsid w:val="4C6F3C72"/>
    <w:rsid w:val="4D5A0062"/>
    <w:rsid w:val="4D64B2E5"/>
    <w:rsid w:val="4DEC23F5"/>
    <w:rsid w:val="4E1BCEDF"/>
    <w:rsid w:val="4EEDC5CF"/>
    <w:rsid w:val="4F86187C"/>
    <w:rsid w:val="4FDB076B"/>
    <w:rsid w:val="500ECC12"/>
    <w:rsid w:val="509B47F7"/>
    <w:rsid w:val="50B5A201"/>
    <w:rsid w:val="50B7F56E"/>
    <w:rsid w:val="50D43B89"/>
    <w:rsid w:val="512DE4CE"/>
    <w:rsid w:val="51E7A074"/>
    <w:rsid w:val="5204B841"/>
    <w:rsid w:val="5205380C"/>
    <w:rsid w:val="5226D2C0"/>
    <w:rsid w:val="52818D9A"/>
    <w:rsid w:val="5355F021"/>
    <w:rsid w:val="538B51C5"/>
    <w:rsid w:val="54391FA7"/>
    <w:rsid w:val="5441E231"/>
    <w:rsid w:val="54501B4B"/>
    <w:rsid w:val="54B464ED"/>
    <w:rsid w:val="55B40DFA"/>
    <w:rsid w:val="561A5ED8"/>
    <w:rsid w:val="567EA87A"/>
    <w:rsid w:val="56A3236D"/>
    <w:rsid w:val="56E0DE1D"/>
    <w:rsid w:val="56EB5C79"/>
    <w:rsid w:val="57AEC6F5"/>
    <w:rsid w:val="57BBB61C"/>
    <w:rsid w:val="58240AA9"/>
    <w:rsid w:val="588C89AF"/>
    <w:rsid w:val="58EF2DE5"/>
    <w:rsid w:val="59110625"/>
    <w:rsid w:val="591E35D3"/>
    <w:rsid w:val="5946B51F"/>
    <w:rsid w:val="59AAD71F"/>
    <w:rsid w:val="59E0EBF4"/>
    <w:rsid w:val="59E8F1A7"/>
    <w:rsid w:val="5A22FD3B"/>
    <w:rsid w:val="5A295B89"/>
    <w:rsid w:val="5A4E0189"/>
    <w:rsid w:val="5AE2A8E7"/>
    <w:rsid w:val="5B0B78AE"/>
    <w:rsid w:val="5B37ABBD"/>
    <w:rsid w:val="5B381E44"/>
    <w:rsid w:val="5BF40A60"/>
    <w:rsid w:val="5C255551"/>
    <w:rsid w:val="5C79361C"/>
    <w:rsid w:val="5D91B6F4"/>
    <w:rsid w:val="5DE775A3"/>
    <w:rsid w:val="5E08A401"/>
    <w:rsid w:val="5E120589"/>
    <w:rsid w:val="5E161AC9"/>
    <w:rsid w:val="5E441FFD"/>
    <w:rsid w:val="5EAB3AA3"/>
    <w:rsid w:val="5F002CE4"/>
    <w:rsid w:val="5F361499"/>
    <w:rsid w:val="5F4C0812"/>
    <w:rsid w:val="5F5CF613"/>
    <w:rsid w:val="5FB1B97E"/>
    <w:rsid w:val="6044DBBB"/>
    <w:rsid w:val="60F73763"/>
    <w:rsid w:val="619BA9DE"/>
    <w:rsid w:val="61A4964E"/>
    <w:rsid w:val="61CE855E"/>
    <w:rsid w:val="61DADD4A"/>
    <w:rsid w:val="62BCE99E"/>
    <w:rsid w:val="633D9C28"/>
    <w:rsid w:val="63B05378"/>
    <w:rsid w:val="63BBA056"/>
    <w:rsid w:val="63F0038B"/>
    <w:rsid w:val="642676D5"/>
    <w:rsid w:val="64CD532C"/>
    <w:rsid w:val="65002C49"/>
    <w:rsid w:val="6561F046"/>
    <w:rsid w:val="65B73A9C"/>
    <w:rsid w:val="65EE240D"/>
    <w:rsid w:val="65FE786F"/>
    <w:rsid w:val="6655F2A4"/>
    <w:rsid w:val="6669238D"/>
    <w:rsid w:val="66FFB277"/>
    <w:rsid w:val="672BB241"/>
    <w:rsid w:val="6750EC36"/>
    <w:rsid w:val="678DD47E"/>
    <w:rsid w:val="67C8BBFC"/>
    <w:rsid w:val="67D1D9E6"/>
    <w:rsid w:val="6889B039"/>
    <w:rsid w:val="69447B5D"/>
    <w:rsid w:val="6985CC17"/>
    <w:rsid w:val="6ADD8D83"/>
    <w:rsid w:val="6AE67147"/>
    <w:rsid w:val="6B1061A1"/>
    <w:rsid w:val="6B219C78"/>
    <w:rsid w:val="6B424CB9"/>
    <w:rsid w:val="6B506062"/>
    <w:rsid w:val="6B593443"/>
    <w:rsid w:val="6B6362AF"/>
    <w:rsid w:val="6BFD3D9B"/>
    <w:rsid w:val="6CFE9672"/>
    <w:rsid w:val="6D4C53DB"/>
    <w:rsid w:val="6DB23659"/>
    <w:rsid w:val="6E5A43C7"/>
    <w:rsid w:val="6F0264AC"/>
    <w:rsid w:val="6F0EC6D9"/>
    <w:rsid w:val="6F973683"/>
    <w:rsid w:val="700A53D6"/>
    <w:rsid w:val="7012AA0D"/>
    <w:rsid w:val="7015BDDC"/>
    <w:rsid w:val="703E5E0C"/>
    <w:rsid w:val="708793A8"/>
    <w:rsid w:val="70B3ED69"/>
    <w:rsid w:val="70C59F7D"/>
    <w:rsid w:val="7182FD1F"/>
    <w:rsid w:val="71E1559A"/>
    <w:rsid w:val="7262BE1C"/>
    <w:rsid w:val="72C99B27"/>
    <w:rsid w:val="73148C8D"/>
    <w:rsid w:val="73540A44"/>
    <w:rsid w:val="742177DD"/>
    <w:rsid w:val="747083C4"/>
    <w:rsid w:val="754F1D0B"/>
    <w:rsid w:val="7570DC12"/>
    <w:rsid w:val="758F4DA2"/>
    <w:rsid w:val="75FB80C1"/>
    <w:rsid w:val="76B6C5F6"/>
    <w:rsid w:val="77043F4E"/>
    <w:rsid w:val="771A17D2"/>
    <w:rsid w:val="7727CEB9"/>
    <w:rsid w:val="7746D73B"/>
    <w:rsid w:val="7747DDC8"/>
    <w:rsid w:val="778D4C42"/>
    <w:rsid w:val="77975122"/>
    <w:rsid w:val="779FF9F4"/>
    <w:rsid w:val="77B3DE4F"/>
    <w:rsid w:val="77EEE4A9"/>
    <w:rsid w:val="7815BB0D"/>
    <w:rsid w:val="781982F5"/>
    <w:rsid w:val="7862CF66"/>
    <w:rsid w:val="79D5E642"/>
    <w:rsid w:val="79E04F21"/>
    <w:rsid w:val="7A65BEB5"/>
    <w:rsid w:val="7A779104"/>
    <w:rsid w:val="7A7E77FD"/>
    <w:rsid w:val="7B93644B"/>
    <w:rsid w:val="7C451B8D"/>
    <w:rsid w:val="7C686210"/>
    <w:rsid w:val="7CCB0C9B"/>
    <w:rsid w:val="7D0C4CD4"/>
    <w:rsid w:val="7D19F4ED"/>
    <w:rsid w:val="7D21C7F0"/>
    <w:rsid w:val="7DB618BF"/>
    <w:rsid w:val="7DFBE737"/>
    <w:rsid w:val="7E47F41E"/>
    <w:rsid w:val="7E668296"/>
    <w:rsid w:val="7F16D7F0"/>
    <w:rsid w:val="7F51E920"/>
    <w:rsid w:val="7F538BDF"/>
    <w:rsid w:val="7F80DEE0"/>
    <w:rsid w:val="7FC7F570"/>
    <w:rsid w:val="7FC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09D9B"/>
  <w15:docId w15:val="{17AF3F3A-23BE-4D35-B2F5-A7E5FA6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ascii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3438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86353C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qFormat/>
    <w:rsid w:val="0086353C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link w:val="Heading3Char"/>
    <w:qFormat/>
    <w:rsid w:val="0086353C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6353C"/>
    <w:rPr>
      <w:rFonts w:ascii="TheSans B7 Bold" w:hAnsi="TheSans B7 Bold" w:eastAsia="Times New Roman" w:cs="Times New Roman"/>
      <w:sz w:val="48"/>
      <w:szCs w:val="20"/>
      <w:lang w:eastAsia="nb-NO"/>
    </w:rPr>
  </w:style>
  <w:style w:type="character" w:styleId="Heading2Char" w:customStyle="1">
    <w:name w:val="Heading 2 Char"/>
    <w:basedOn w:val="DefaultParagraphFont"/>
    <w:link w:val="Heading2"/>
    <w:rsid w:val="0086353C"/>
    <w:rPr>
      <w:rFonts w:ascii="TheSans B7 Bold" w:hAnsi="TheSans B7 Bold" w:eastAsia="Times New Roman" w:cs="Times New Roman"/>
      <w:sz w:val="30"/>
      <w:szCs w:val="20"/>
      <w:lang w:eastAsia="nb-NO"/>
    </w:rPr>
  </w:style>
  <w:style w:type="character" w:styleId="Heading3Char" w:customStyle="1">
    <w:name w:val="Heading 3 Char"/>
    <w:basedOn w:val="DefaultParagraphFont"/>
    <w:link w:val="Heading3"/>
    <w:rsid w:val="0086353C"/>
    <w:rPr>
      <w:rFonts w:ascii="TheSans B7 Bold" w:hAnsi="TheSans B7 Bold" w:eastAsia="Times New Roman" w:cs="Times New Roman"/>
      <w:sz w:val="24"/>
      <w:szCs w:val="23"/>
      <w:lang w:eastAsia="nb-NO"/>
    </w:rPr>
  </w:style>
  <w:style w:type="paragraph" w:styleId="mellomtittel" w:customStyle="1">
    <w:name w:val="mellomtittel"/>
    <w:basedOn w:val="Normal"/>
    <w:next w:val="Normal"/>
    <w:rsid w:val="0086353C"/>
    <w:pPr>
      <w:keepNext/>
      <w:keepLines/>
      <w:spacing w:before="360" w:after="60"/>
    </w:pPr>
    <w:rPr>
      <w:i/>
    </w:rPr>
  </w:style>
  <w:style w:type="paragraph" w:styleId="ListParagraph">
    <w:name w:val="List Paragraph"/>
    <w:basedOn w:val="Normal"/>
    <w:uiPriority w:val="34"/>
    <w:qFormat/>
    <w:rsid w:val="00761E99"/>
    <w:pPr>
      <w:ind w:left="720"/>
      <w:contextualSpacing/>
    </w:pPr>
  </w:style>
  <w:style w:type="table" w:styleId="TableGrid">
    <w:name w:val="Table Grid"/>
    <w:basedOn w:val="TableNormal"/>
    <w:uiPriority w:val="59"/>
    <w:rsid w:val="00C441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148D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48DC"/>
    <w:rPr>
      <w:rFonts w:ascii="Times New Roman" w:hAnsi="Times New Roman" w:cs="Times New Roman"/>
      <w:sz w:val="24"/>
      <w:szCs w:val="20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F148D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48DC"/>
    <w:rPr>
      <w:rFonts w:ascii="Times New Roman" w:hAnsi="Times New Roman" w:cs="Times New Roman"/>
      <w:sz w:val="24"/>
      <w:szCs w:val="2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E1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1E16"/>
    <w:rPr>
      <w:rFonts w:ascii="Tahoma" w:hAnsi="Tahoma" w:cs="Tahoma"/>
      <w:sz w:val="16"/>
      <w:szCs w:val="16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B75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7FA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757FA"/>
    <w:rPr>
      <w:rFonts w:ascii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757FA"/>
    <w:rPr>
      <w:rFonts w:ascii="Times New Roman" w:hAnsi="Times New Roman" w:cs="Times New Roman"/>
      <w:b/>
      <w:bCs/>
      <w:sz w:val="20"/>
      <w:szCs w:val="20"/>
      <w:lang w:eastAsia="nb-NO"/>
    </w:rPr>
  </w:style>
  <w:style w:type="table" w:styleId="LightList-Accent3">
    <w:name w:val="Light List Accent 3"/>
    <w:basedOn w:val="TableNormal"/>
    <w:uiPriority w:val="61"/>
    <w:rsid w:val="00EA797A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ED2EF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Hyperlink">
    <w:name w:val="Hyperlink"/>
    <w:basedOn w:val="DefaultParagraphFont"/>
    <w:uiPriority w:val="99"/>
    <w:rsid w:val="00FB00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00A4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00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823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341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323a83c2e6af40b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4ff3-30c0-4502-93c5-0812d28e25c6}"/>
      </w:docPartPr>
      <w:docPartBody>
        <w:p w14:paraId="14450E5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AAB2A-D6F2-4308-BEC0-310FDD24C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CD8D1-05CA-4ABA-BA4C-234448EF6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DC4E8-DCC3-4B5F-98DF-02EA6E18C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2C2ED-1E28-4FB6-BAA8-E1320E568CCB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Katrine Wyller</dc:creator>
  <keywords/>
  <lastModifiedBy>Randi Aarekol Basmadjian</lastModifiedBy>
  <revision>13</revision>
  <lastPrinted>2019-12-04T11:57:00.0000000Z</lastPrinted>
  <dcterms:created xsi:type="dcterms:W3CDTF">2022-11-15T12:16:00.0000000Z</dcterms:created>
  <dcterms:modified xsi:type="dcterms:W3CDTF">2023-01-10T14:44:57.1570787Z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2022-11-15T12:16:14Z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d018d276-6383-4499-a882-3d77560009ae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